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902A80">
        <w:rPr>
          <w:rFonts w:ascii="GHEA Grapalat" w:eastAsia="Times New Roman" w:hAnsi="GHEA Grapalat" w:cs="Arial"/>
          <w:b/>
          <w:sz w:val="24"/>
          <w:szCs w:val="24"/>
          <w:lang w:val="hy-AM" w:eastAsia="en-GB"/>
        </w:rPr>
        <w:t>Ծրագրով նախատեսված աշխատանքների համառոտ նկարագիրը</w:t>
      </w:r>
      <w:r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B40E7E" w:rsidRPr="00902A80"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902A80">
        <w:rPr>
          <w:rFonts w:ascii="GHEA Grapalat" w:eastAsia="Times New Roman" w:hAnsi="GHEA Grapalat" w:cs="Arial"/>
          <w:sz w:val="24"/>
          <w:szCs w:val="24"/>
          <w:lang w:val="hy-AM" w:eastAsia="en-GB"/>
        </w:rPr>
        <w:t>Փորձա</w:t>
      </w:r>
      <w:r w:rsidR="00F52138">
        <w:rPr>
          <w:rFonts w:ascii="GHEA Grapalat" w:eastAsia="Times New Roman" w:hAnsi="GHEA Grapalat" w:cs="Arial"/>
          <w:sz w:val="24"/>
          <w:szCs w:val="24"/>
          <w:lang w:val="hy-AM" w:eastAsia="en-GB"/>
        </w:rPr>
        <w:t>գետը իրեն հանձնարարված ոլորտում</w:t>
      </w:r>
      <w:r w:rsidRPr="00902A80">
        <w:rPr>
          <w:rFonts w:ascii="GHEA Grapalat" w:eastAsia="Times New Roman" w:hAnsi="GHEA Grapalat" w:cs="Arial"/>
          <w:sz w:val="24"/>
          <w:szCs w:val="24"/>
          <w:lang w:val="hy-AM" w:eastAsia="en-GB"/>
        </w:rPr>
        <w:t>՝</w:t>
      </w:r>
    </w:p>
    <w:p w:rsidR="00687DAC" w:rsidRDefault="00687DAC" w:rsidP="00CD7F7D">
      <w:pPr>
        <w:numPr>
          <w:ilvl w:val="0"/>
          <w:numId w:val="1"/>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մասնակցում</w:t>
      </w:r>
      <w:r w:rsidRPr="00BD52A1">
        <w:rPr>
          <w:rFonts w:ascii="GHEA Grapalat" w:hAnsi="GHEA Grapalat"/>
          <w:color w:val="000000"/>
          <w:sz w:val="24"/>
          <w:szCs w:val="24"/>
          <w:shd w:val="clear" w:color="auto" w:fill="FFFFFF"/>
          <w:lang w:val="hy-AM"/>
        </w:rPr>
        <w:t xml:space="preserve"> է իրավական ակտերի նախագծեր</w:t>
      </w:r>
      <w:r>
        <w:rPr>
          <w:rFonts w:ascii="GHEA Grapalat" w:hAnsi="GHEA Grapalat"/>
          <w:color w:val="000000"/>
          <w:sz w:val="24"/>
          <w:szCs w:val="24"/>
          <w:shd w:val="clear" w:color="auto" w:fill="FFFFFF"/>
          <w:lang w:val="hy-AM"/>
        </w:rPr>
        <w:t>ի պատրաստմանը</w:t>
      </w:r>
      <w:r w:rsidRPr="00BD52A1">
        <w:rPr>
          <w:rFonts w:ascii="GHEA Grapalat" w:hAnsi="GHEA Grapalat"/>
          <w:color w:val="000000"/>
          <w:sz w:val="24"/>
          <w:szCs w:val="24"/>
          <w:shd w:val="clear" w:color="auto" w:fill="FFFFFF"/>
          <w:lang w:val="hy-AM"/>
        </w:rPr>
        <w:t>, Ծառայության գործունեության ոլորտներին առնչվող՝ Հայաստանի Հանրապետության օրենքների, Հայաստանի Հանրապետության կառավարության որոշումների, Հայաստանի Հանրապետության Վարչապետի որոշումների և այլ իրավական ակտերի նախագծերի</w:t>
      </w:r>
      <w:r>
        <w:rPr>
          <w:rFonts w:ascii="GHEA Grapalat" w:hAnsi="GHEA Grapalat"/>
          <w:color w:val="000000"/>
          <w:sz w:val="24"/>
          <w:szCs w:val="24"/>
          <w:shd w:val="clear" w:color="auto" w:fill="FFFFFF"/>
          <w:lang w:val="hy-AM"/>
        </w:rPr>
        <w:t xml:space="preserve"> ներկայացման աշխատանքներին</w:t>
      </w:r>
      <w:r w:rsidRPr="00BD52A1">
        <w:rPr>
          <w:rFonts w:ascii="GHEA Grapalat" w:hAnsi="GHEA Grapalat"/>
          <w:color w:val="000000"/>
          <w:sz w:val="24"/>
          <w:szCs w:val="24"/>
          <w:shd w:val="clear" w:color="auto" w:fill="FFFFFF"/>
          <w:lang w:val="hy-AM"/>
        </w:rPr>
        <w:t>, ինչպես նաև առանձին հարցերի հետ կապված եզրակացություններ</w:t>
      </w:r>
      <w:r>
        <w:rPr>
          <w:rFonts w:ascii="GHEA Grapalat" w:hAnsi="GHEA Grapalat"/>
          <w:color w:val="000000"/>
          <w:sz w:val="24"/>
          <w:szCs w:val="24"/>
          <w:shd w:val="clear" w:color="auto" w:fill="FFFFFF"/>
          <w:lang w:val="hy-AM"/>
        </w:rPr>
        <w:t>ի</w:t>
      </w:r>
      <w:r w:rsidRPr="00BD52A1">
        <w:rPr>
          <w:rFonts w:ascii="GHEA Grapalat" w:hAnsi="GHEA Grapalat"/>
          <w:color w:val="000000"/>
          <w:sz w:val="24"/>
          <w:szCs w:val="24"/>
          <w:shd w:val="clear" w:color="auto" w:fill="FFFFFF"/>
          <w:lang w:val="hy-AM"/>
        </w:rPr>
        <w:t xml:space="preserve"> և առաջարկություններ</w:t>
      </w:r>
      <w:r>
        <w:rPr>
          <w:rFonts w:ascii="GHEA Grapalat" w:hAnsi="GHEA Grapalat"/>
          <w:color w:val="000000"/>
          <w:sz w:val="24"/>
          <w:szCs w:val="24"/>
          <w:shd w:val="clear" w:color="auto" w:fill="FFFFFF"/>
          <w:lang w:val="hy-AM"/>
        </w:rPr>
        <w:t>ի տրամադրմանը</w:t>
      </w:r>
      <w:r w:rsidRPr="00BD52A1">
        <w:rPr>
          <w:rFonts w:ascii="GHEA Grapalat" w:hAnsi="GHEA Grapalat"/>
          <w:color w:val="000000"/>
          <w:sz w:val="24"/>
          <w:szCs w:val="24"/>
          <w:shd w:val="clear" w:color="auto" w:fill="FFFFFF"/>
          <w:lang w:val="hy-AM"/>
        </w:rPr>
        <w:t>:</w:t>
      </w:r>
    </w:p>
    <w:p w:rsidR="00687DAC" w:rsidRDefault="00687DAC" w:rsidP="00CD7F7D">
      <w:pPr>
        <w:numPr>
          <w:ilvl w:val="0"/>
          <w:numId w:val="1"/>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sidRPr="001B5068">
        <w:rPr>
          <w:rFonts w:ascii="Calibri" w:hAnsi="Calibri" w:cs="Calibri"/>
          <w:color w:val="000000"/>
          <w:sz w:val="24"/>
          <w:szCs w:val="24"/>
          <w:shd w:val="clear" w:color="auto" w:fill="FFFFFF"/>
          <w:lang w:val="hy-AM"/>
        </w:rPr>
        <w:t> </w:t>
      </w:r>
      <w:r>
        <w:rPr>
          <w:rFonts w:ascii="GHEA Grapalat" w:hAnsi="GHEA Grapalat"/>
          <w:color w:val="000000"/>
          <w:sz w:val="24"/>
          <w:szCs w:val="24"/>
          <w:shd w:val="clear" w:color="auto" w:fill="FFFFFF"/>
          <w:lang w:val="hy-AM"/>
        </w:rPr>
        <w:t xml:space="preserve">մասնակցում է </w:t>
      </w:r>
      <w:r w:rsidRPr="001B5068">
        <w:rPr>
          <w:rFonts w:ascii="GHEA Grapalat" w:hAnsi="GHEA Grapalat"/>
          <w:color w:val="000000"/>
          <w:sz w:val="24"/>
          <w:szCs w:val="24"/>
          <w:shd w:val="clear" w:color="auto" w:fill="FFFFFF"/>
          <w:lang w:val="hy-AM"/>
        </w:rPr>
        <w:t>Ծառայության գործունեությանը վերապահված ոլորտներում օրինականության վերահսկողության մասով ստացված տեղեկությունների, դիմումների, բողոքների, առաջարկությունների, փաստաթղթերի ուսումնասիրության, վերլուծության, ամփոփման և ՀՀ վարչապետին առաջարկություններ ներկայացնելու նպատակով</w:t>
      </w:r>
      <w:r>
        <w:rPr>
          <w:rFonts w:ascii="GHEA Grapalat" w:hAnsi="GHEA Grapalat"/>
          <w:color w:val="000000"/>
          <w:sz w:val="24"/>
          <w:szCs w:val="24"/>
          <w:shd w:val="clear" w:color="auto" w:fill="FFFFFF"/>
          <w:lang w:val="hy-AM"/>
        </w:rPr>
        <w:t xml:space="preserve"> մշտադիտարկումերի իրականացմանը։</w:t>
      </w:r>
    </w:p>
    <w:p w:rsidR="00687DAC" w:rsidRDefault="00687DAC" w:rsidP="00CD7F7D">
      <w:pPr>
        <w:numPr>
          <w:ilvl w:val="0"/>
          <w:numId w:val="1"/>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մասնակցում է վ</w:t>
      </w:r>
      <w:r w:rsidRPr="001B5068">
        <w:rPr>
          <w:rFonts w:ascii="GHEA Grapalat" w:hAnsi="GHEA Grapalat"/>
          <w:color w:val="000000"/>
          <w:sz w:val="24"/>
          <w:szCs w:val="24"/>
          <w:shd w:val="clear" w:color="auto" w:fill="FFFFFF"/>
          <w:lang w:val="hy-AM"/>
        </w:rPr>
        <w:t xml:space="preserve">արչությանը մակագրված-հասցեագրված դիմում-բողոքներին և գրություններին օրենքով սահմանված կարգով ընթացք տալու համար անհրաժեշտ բոլոր </w:t>
      </w:r>
      <w:r>
        <w:rPr>
          <w:rFonts w:ascii="GHEA Grapalat" w:hAnsi="GHEA Grapalat"/>
          <w:color w:val="000000"/>
          <w:sz w:val="24"/>
          <w:szCs w:val="24"/>
          <w:shd w:val="clear" w:color="auto" w:fill="FFFFFF"/>
          <w:lang w:val="hy-AM"/>
        </w:rPr>
        <w:t>աշխատանքներին։</w:t>
      </w:r>
      <w:r w:rsidRPr="001B5068">
        <w:rPr>
          <w:rFonts w:ascii="GHEA Grapalat" w:hAnsi="GHEA Grapalat"/>
          <w:color w:val="000000"/>
          <w:sz w:val="24"/>
          <w:szCs w:val="24"/>
          <w:shd w:val="clear" w:color="auto" w:fill="FFFFFF"/>
          <w:lang w:val="hy-AM"/>
        </w:rPr>
        <w:t xml:space="preserve"> </w:t>
      </w:r>
    </w:p>
    <w:p w:rsidR="00687DAC" w:rsidRDefault="00687DAC" w:rsidP="00CD7F7D">
      <w:pPr>
        <w:numPr>
          <w:ilvl w:val="0"/>
          <w:numId w:val="1"/>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sidRPr="00E50383">
        <w:rPr>
          <w:rFonts w:ascii="GHEA Grapalat" w:hAnsi="GHEA Grapalat"/>
          <w:color w:val="000000"/>
          <w:sz w:val="24"/>
          <w:szCs w:val="24"/>
          <w:shd w:val="clear" w:color="auto" w:fill="FFFFFF"/>
          <w:lang w:val="hy-AM"/>
        </w:rPr>
        <w:t>մասնակցում է համապատասխան ոլորտը կարգավորող իրավական ակտերի վերաբերյալ Ծառայության կառուցվածքային ստորաբաժանումներին խորհրդատվության տրամադրման աշխատանքներ</w:t>
      </w:r>
      <w:r>
        <w:rPr>
          <w:rFonts w:ascii="GHEA Grapalat" w:hAnsi="GHEA Grapalat"/>
          <w:color w:val="000000"/>
          <w:sz w:val="24"/>
          <w:szCs w:val="24"/>
          <w:shd w:val="clear" w:color="auto" w:fill="FFFFFF"/>
          <w:lang w:val="hy-AM"/>
        </w:rPr>
        <w:t>ի</w:t>
      </w:r>
      <w:r w:rsidRPr="00E50383">
        <w:rPr>
          <w:rFonts w:ascii="GHEA Grapalat" w:hAnsi="GHEA Grapalat"/>
          <w:color w:val="000000"/>
          <w:sz w:val="24"/>
          <w:szCs w:val="24"/>
          <w:shd w:val="clear" w:color="auto" w:fill="FFFFFF"/>
          <w:lang w:val="hy-AM"/>
        </w:rPr>
        <w:t>ն</w:t>
      </w:r>
      <w:r>
        <w:rPr>
          <w:rFonts w:ascii="GHEA Grapalat" w:hAnsi="GHEA Grapalat"/>
          <w:color w:val="000000"/>
          <w:sz w:val="24"/>
          <w:szCs w:val="24"/>
          <w:shd w:val="clear" w:color="auto" w:fill="FFFFFF"/>
          <w:lang w:val="hy-AM"/>
        </w:rPr>
        <w:t>։</w:t>
      </w:r>
      <w:r w:rsidRPr="00E50383">
        <w:rPr>
          <w:rFonts w:ascii="Calibri" w:hAnsi="Calibri" w:cs="Calibri"/>
          <w:color w:val="000000"/>
          <w:sz w:val="24"/>
          <w:szCs w:val="24"/>
          <w:shd w:val="clear" w:color="auto" w:fill="FFFFFF"/>
          <w:lang w:val="hy-AM"/>
        </w:rPr>
        <w:t> </w:t>
      </w:r>
    </w:p>
    <w:p w:rsidR="00687DAC" w:rsidRPr="00E50383" w:rsidRDefault="00687DAC" w:rsidP="00CD7F7D">
      <w:pPr>
        <w:numPr>
          <w:ilvl w:val="0"/>
          <w:numId w:val="1"/>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sidRPr="00E50383">
        <w:rPr>
          <w:rFonts w:ascii="GHEA Grapalat" w:hAnsi="GHEA Grapalat"/>
          <w:color w:val="000000"/>
          <w:sz w:val="24"/>
          <w:szCs w:val="24"/>
          <w:shd w:val="clear" w:color="auto" w:fill="FFFFFF"/>
          <w:lang w:val="hy-AM"/>
        </w:rPr>
        <w:t xml:space="preserve"> </w:t>
      </w:r>
      <w:r>
        <w:rPr>
          <w:rFonts w:ascii="GHEA Grapalat" w:hAnsi="GHEA Grapalat"/>
          <w:color w:val="000000"/>
          <w:sz w:val="24"/>
          <w:szCs w:val="24"/>
          <w:shd w:val="clear" w:color="auto" w:fill="FFFFFF"/>
          <w:lang w:val="hy-AM"/>
        </w:rPr>
        <w:t>մասնակցում է</w:t>
      </w:r>
      <w:r w:rsidRPr="00E50383">
        <w:rPr>
          <w:rFonts w:ascii="GHEA Grapalat" w:hAnsi="GHEA Grapalat"/>
          <w:color w:val="000000"/>
          <w:sz w:val="24"/>
          <w:szCs w:val="24"/>
          <w:shd w:val="clear" w:color="auto" w:fill="FFFFFF"/>
          <w:lang w:val="hy-AM"/>
        </w:rPr>
        <w:t xml:space="preserve"> ուսումնասիրությունների ընթացքում առաջացող հարցերի վերաբերյալ մասնագիտական կարծիք</w:t>
      </w:r>
      <w:r>
        <w:rPr>
          <w:rFonts w:ascii="GHEA Grapalat" w:hAnsi="GHEA Grapalat"/>
          <w:color w:val="000000"/>
          <w:sz w:val="24"/>
          <w:szCs w:val="24"/>
          <w:shd w:val="clear" w:color="auto" w:fill="FFFFFF"/>
          <w:lang w:val="hy-AM"/>
        </w:rPr>
        <w:t>ի տրամադրման աշխատանքներին</w:t>
      </w:r>
      <w:r w:rsidRPr="00E50383">
        <w:rPr>
          <w:rFonts w:ascii="GHEA Grapalat" w:hAnsi="GHEA Grapalat"/>
          <w:color w:val="000000"/>
          <w:sz w:val="24"/>
          <w:szCs w:val="24"/>
          <w:shd w:val="clear" w:color="auto" w:fill="FFFFFF"/>
          <w:lang w:val="hy-AM"/>
        </w:rPr>
        <w:t>:</w:t>
      </w:r>
    </w:p>
    <w:p w:rsidR="00687DAC" w:rsidRDefault="00687DAC" w:rsidP="00CD7F7D">
      <w:pPr>
        <w:numPr>
          <w:ilvl w:val="0"/>
          <w:numId w:val="1"/>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sidRPr="001B5068">
        <w:rPr>
          <w:rFonts w:ascii="GHEA Grapalat" w:hAnsi="GHEA Grapalat"/>
          <w:color w:val="000000"/>
          <w:sz w:val="24"/>
          <w:szCs w:val="24"/>
          <w:shd w:val="clear" w:color="auto" w:fill="FFFFFF"/>
          <w:lang w:val="hy-AM"/>
        </w:rPr>
        <w:t xml:space="preserve"> </w:t>
      </w:r>
      <w:r>
        <w:rPr>
          <w:rFonts w:ascii="GHEA Grapalat" w:hAnsi="GHEA Grapalat"/>
          <w:color w:val="000000"/>
          <w:sz w:val="24"/>
          <w:szCs w:val="24"/>
          <w:shd w:val="clear" w:color="auto" w:fill="FFFFFF"/>
          <w:lang w:val="hy-AM"/>
        </w:rPr>
        <w:t>մասնակցում</w:t>
      </w:r>
      <w:r w:rsidRPr="001B5068">
        <w:rPr>
          <w:rFonts w:ascii="GHEA Grapalat" w:hAnsi="GHEA Grapalat"/>
          <w:color w:val="000000"/>
          <w:sz w:val="24"/>
          <w:szCs w:val="24"/>
          <w:shd w:val="clear" w:color="auto" w:fill="FFFFFF"/>
          <w:lang w:val="hy-AM"/>
        </w:rPr>
        <w:t xml:space="preserve"> է ուսումնասիրությունների արդյունքների հիման վրա կազմված տեղեկանքների վերաբերյալ համապատասխան վերլուծություններ կամ առաջարկություններ</w:t>
      </w:r>
      <w:r>
        <w:rPr>
          <w:rFonts w:ascii="GHEA Grapalat" w:hAnsi="GHEA Grapalat"/>
          <w:color w:val="000000"/>
          <w:sz w:val="24"/>
          <w:szCs w:val="24"/>
          <w:shd w:val="clear" w:color="auto" w:fill="FFFFFF"/>
          <w:lang w:val="hy-AM"/>
        </w:rPr>
        <w:t xml:space="preserve"> ներկայացնելու գործընթացին</w:t>
      </w:r>
      <w:r w:rsidRPr="001B5068">
        <w:rPr>
          <w:rFonts w:ascii="GHEA Grapalat" w:hAnsi="GHEA Grapalat"/>
          <w:color w:val="000000"/>
          <w:sz w:val="24"/>
          <w:szCs w:val="24"/>
          <w:shd w:val="clear" w:color="auto" w:fill="FFFFFF"/>
          <w:lang w:val="hy-AM"/>
        </w:rPr>
        <w:t>:</w:t>
      </w:r>
    </w:p>
    <w:p w:rsidR="00687DAC" w:rsidRPr="001B5068" w:rsidRDefault="00687DAC" w:rsidP="00CD7F7D">
      <w:pPr>
        <w:numPr>
          <w:ilvl w:val="0"/>
          <w:numId w:val="1"/>
        </w:numPr>
        <w:shd w:val="clear" w:color="auto" w:fill="FFFFFF"/>
        <w:spacing w:before="100" w:beforeAutospacing="1" w:after="100" w:afterAutospacing="1" w:line="276" w:lineRule="auto"/>
        <w:jc w:val="both"/>
        <w:rPr>
          <w:rFonts w:ascii="GHEA Grapalat" w:hAnsi="GHEA Grapalat"/>
          <w:color w:val="000000"/>
          <w:sz w:val="24"/>
          <w:szCs w:val="24"/>
          <w:shd w:val="clear" w:color="auto" w:fill="FFFFFF"/>
          <w:lang w:val="hy-AM"/>
        </w:rPr>
      </w:pPr>
      <w:r w:rsidRPr="001B5068">
        <w:rPr>
          <w:rFonts w:ascii="GHEA Grapalat" w:hAnsi="GHEA Grapalat"/>
          <w:color w:val="000000"/>
          <w:sz w:val="24"/>
          <w:szCs w:val="24"/>
          <w:shd w:val="clear" w:color="auto" w:fill="FFFFFF"/>
          <w:lang w:val="hy-AM"/>
        </w:rPr>
        <w:t>ներկայացնում է ամփոփ վերլուծություն իր կողմից կատարված աշխատանքների վերաբերյալ։</w:t>
      </w:r>
    </w:p>
    <w:p w:rsidR="00AD209A" w:rsidRDefault="00AD209A" w:rsidP="00CD7F7D">
      <w:pPr>
        <w:spacing w:after="0" w:line="276" w:lineRule="auto"/>
        <w:ind w:firstLine="360"/>
        <w:jc w:val="both"/>
        <w:rPr>
          <w:rFonts w:ascii="GHEA Grapalat" w:hAnsi="GHEA Grapalat"/>
          <w:color w:val="FF0000"/>
          <w:sz w:val="14"/>
          <w:szCs w:val="14"/>
          <w:lang w:val="hy-AM"/>
        </w:rPr>
      </w:pPr>
    </w:p>
    <w:p w:rsidR="00065B81" w:rsidRPr="00902A80" w:rsidRDefault="00065B81" w:rsidP="00CD7F7D">
      <w:pPr>
        <w:spacing w:after="0" w:line="276" w:lineRule="auto"/>
        <w:ind w:firstLine="360"/>
        <w:jc w:val="both"/>
        <w:rPr>
          <w:rFonts w:ascii="GHEA Grapalat" w:hAnsi="GHEA Grapalat"/>
          <w:color w:val="FF0000"/>
          <w:sz w:val="14"/>
          <w:szCs w:val="14"/>
          <w:lang w:val="hy-AM"/>
        </w:rPr>
      </w:pPr>
    </w:p>
    <w:p w:rsidR="00AD209A" w:rsidRPr="00902A80" w:rsidRDefault="00AD209A" w:rsidP="00CD7F7D">
      <w:pPr>
        <w:spacing w:after="0" w:line="276" w:lineRule="auto"/>
        <w:ind w:firstLine="360"/>
        <w:jc w:val="both"/>
        <w:rPr>
          <w:rFonts w:ascii="GHEA Grapalat" w:eastAsia="Times New Roman" w:hAnsi="GHEA Grapalat" w:cs="Arial"/>
          <w:sz w:val="24"/>
          <w:szCs w:val="24"/>
          <w:lang w:val="hy-AM" w:eastAsia="en-GB"/>
        </w:rPr>
      </w:pPr>
      <w:r w:rsidRPr="00902A80">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9A7378" w:rsidRPr="00902A80">
        <w:rPr>
          <w:rFonts w:ascii="GHEA Grapalat" w:eastAsia="Times New Roman" w:hAnsi="GHEA Grapalat" w:cs="Arial"/>
          <w:sz w:val="24"/>
          <w:szCs w:val="24"/>
          <w:lang w:val="hy-AM" w:eastAsia="en-GB"/>
        </w:rPr>
        <w:t>վեց</w:t>
      </w:r>
      <w:r w:rsidRPr="00902A80">
        <w:rPr>
          <w:rFonts w:ascii="GHEA Grapalat" w:eastAsia="Times New Roman" w:hAnsi="GHEA Grapalat" w:cs="Arial"/>
          <w:sz w:val="24"/>
          <w:szCs w:val="24"/>
          <w:lang w:val="hy-AM" w:eastAsia="en-GB"/>
        </w:rPr>
        <w:t xml:space="preserve"> ամիս ժամկետով։</w:t>
      </w:r>
    </w:p>
    <w:p w:rsidR="00AD209A" w:rsidRPr="00902A80" w:rsidRDefault="00AD209A" w:rsidP="00CD7F7D">
      <w:pPr>
        <w:spacing w:after="0" w:line="276" w:lineRule="auto"/>
        <w:ind w:firstLine="360"/>
        <w:jc w:val="both"/>
        <w:rPr>
          <w:rFonts w:ascii="GHEA Grapalat" w:hAnsi="GHEA Grapalat"/>
          <w:color w:val="FF0000"/>
          <w:sz w:val="14"/>
          <w:szCs w:val="14"/>
          <w:lang w:val="hy-AM"/>
        </w:rPr>
      </w:pPr>
    </w:p>
    <w:p w:rsidR="00AD209A" w:rsidRPr="00902A80"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4D7BAF" w:rsidRPr="00902A80" w:rsidRDefault="004D7BAF" w:rsidP="00CD7F7D">
      <w:pPr>
        <w:spacing w:after="0" w:line="276" w:lineRule="auto"/>
        <w:ind w:firstLine="360"/>
        <w:contextualSpacing/>
        <w:rPr>
          <w:rFonts w:ascii="GHEA Grapalat" w:eastAsia="Times New Roman" w:hAnsi="GHEA Grapalat" w:cs="Arial"/>
          <w:b/>
          <w:sz w:val="16"/>
          <w:szCs w:val="16"/>
          <w:lang w:val="hy-AM" w:eastAsia="en-GB"/>
        </w:rPr>
      </w:pPr>
    </w:p>
    <w:p w:rsidR="00AD209A"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 xml:space="preserve">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w:t>
      </w:r>
      <w:r w:rsidRPr="00902A80">
        <w:rPr>
          <w:rFonts w:ascii="GHEA Grapalat" w:eastAsia="Times New Roman" w:hAnsi="GHEA Grapalat" w:cs="Arial"/>
          <w:sz w:val="24"/>
          <w:szCs w:val="24"/>
          <w:lang w:val="hy-AM" w:eastAsia="en-GB"/>
        </w:rPr>
        <w:lastRenderedPageBreak/>
        <w:t>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902A80"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4D7BAF" w:rsidRPr="00902A80"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16"/>
          <w:szCs w:val="16"/>
          <w:lang w:val="hy-AM" w:eastAsia="en-GB"/>
        </w:rPr>
      </w:pPr>
    </w:p>
    <w:p w:rsidR="00AD209A" w:rsidRPr="00306EB6"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r w:rsidRPr="00902A80">
        <w:rPr>
          <w:rFonts w:ascii="GHEA Grapalat" w:hAnsi="GHEA Grapalat"/>
          <w:color w:val="000000"/>
          <w:sz w:val="24"/>
          <w:szCs w:val="24"/>
          <w:lang w:val="hy-AM"/>
        </w:rPr>
        <w:br/>
      </w:r>
      <w:r w:rsidR="00C72D86">
        <w:rPr>
          <w:rFonts w:ascii="GHEA Grapalat" w:hAnsi="GHEA Grapalat"/>
          <w:color w:val="000000"/>
          <w:shd w:val="clear" w:color="auto" w:fill="FFFFFF"/>
          <w:lang w:val="hy-AM"/>
        </w:rPr>
        <w:t xml:space="preserve">    </w:t>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իրավագիտություն մասնագիտությամբ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CD7F7D">
      <w:pPr>
        <w:spacing w:after="0" w:line="276" w:lineRule="auto"/>
        <w:contextualSpacing/>
        <w:jc w:val="both"/>
        <w:rPr>
          <w:rFonts w:ascii="GHEA Grapalat" w:eastAsia="Times New Roman" w:hAnsi="GHEA Grapalat" w:cs="Arial"/>
          <w:sz w:val="16"/>
          <w:szCs w:val="16"/>
          <w:lang w:val="hy-AM" w:eastAsia="en-GB"/>
        </w:rPr>
      </w:pPr>
    </w:p>
    <w:p w:rsidR="006A2AB6" w:rsidRPr="00902A80"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w:t>
      </w:r>
      <w:r w:rsidRPr="00FC39AC">
        <w:rPr>
          <w:rFonts w:ascii="GHEA Grapalat" w:eastAsia="Times New Roman" w:hAnsi="GHEA Grapalat" w:cs="Arial"/>
          <w:sz w:val="24"/>
          <w:szCs w:val="24"/>
          <w:lang w:val="hy-AM" w:eastAsia="en-GB"/>
        </w:rPr>
        <w:t xml:space="preserve">վերջնաժամկետն է` </w:t>
      </w:r>
      <w:r w:rsidR="00FC39AC" w:rsidRPr="00FC39AC">
        <w:rPr>
          <w:rFonts w:ascii="GHEA Grapalat" w:eastAsia="Times New Roman" w:hAnsi="GHEA Grapalat" w:cs="Arial"/>
          <w:sz w:val="24"/>
          <w:szCs w:val="24"/>
          <w:lang w:val="hy-AM" w:eastAsia="en-GB"/>
        </w:rPr>
        <w:t>2021</w:t>
      </w:r>
      <w:r w:rsidR="00DE5C2D" w:rsidRPr="00FC39AC">
        <w:rPr>
          <w:rFonts w:ascii="GHEA Grapalat" w:eastAsia="Times New Roman" w:hAnsi="GHEA Grapalat" w:cs="Arial"/>
          <w:sz w:val="24"/>
          <w:szCs w:val="24"/>
          <w:lang w:val="hy-AM" w:eastAsia="en-GB"/>
        </w:rPr>
        <w:t xml:space="preserve"> թվականի </w:t>
      </w:r>
      <w:r w:rsidR="00065B81">
        <w:rPr>
          <w:rFonts w:ascii="GHEA Grapalat" w:eastAsia="Times New Roman" w:hAnsi="GHEA Grapalat" w:cs="Arial"/>
          <w:sz w:val="24"/>
          <w:szCs w:val="24"/>
          <w:lang w:val="hy-AM" w:eastAsia="en-GB"/>
        </w:rPr>
        <w:t>հուլիսի 13</w:t>
      </w:r>
      <w:r w:rsidRPr="00FC39AC">
        <w:rPr>
          <w:rFonts w:ascii="GHEA Grapalat" w:eastAsia="Times New Roman" w:hAnsi="GHEA Grapalat" w:cs="Arial"/>
          <w:sz w:val="24"/>
          <w:szCs w:val="24"/>
          <w:lang w:val="hy-AM" w:eastAsia="en-GB"/>
        </w:rPr>
        <w:t>-ը։</w:t>
      </w:r>
    </w:p>
    <w:p w:rsidR="002D190F" w:rsidRPr="00902A80" w:rsidRDefault="002D190F" w:rsidP="00CD7F7D">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CD7F7D">
      <w:pPr>
        <w:spacing w:after="0" w:line="276" w:lineRule="auto"/>
        <w:jc w:val="both"/>
        <w:rPr>
          <w:rFonts w:ascii="GHEA Grapalat" w:hAnsi="GHEA Grapalat"/>
          <w:sz w:val="16"/>
          <w:szCs w:val="16"/>
          <w:lang w:val="hy-AM"/>
        </w:rPr>
      </w:pPr>
    </w:p>
    <w:p w:rsidR="00AD209A" w:rsidRPr="00902A80"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CD7F7D">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ՀՀ քաղաքացին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lastRenderedPageBreak/>
        <w:t>Փաստաթղթերն ընդունվում են ամեն օր՝ ժամը 9:30-ից մինչև 12:30-ը, բացի Շաբաթ և կիրակի օրերից:</w:t>
      </w:r>
    </w:p>
    <w:p w:rsidR="00D277C4"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C72D86">
        <w:rPr>
          <w:rFonts w:ascii="GHEA Grapalat" w:eastAsia="Times New Roman" w:hAnsi="GHEA Grapalat" w:cs="Arial"/>
          <w:sz w:val="24"/>
          <w:szCs w:val="24"/>
          <w:lang w:val="hy-AM" w:eastAsia="en-GB"/>
        </w:rPr>
        <w:t xml:space="preserve"> </w:t>
      </w:r>
      <w:hyperlink r:id="rId6" w:history="1">
        <w:r w:rsidR="00065B81" w:rsidRPr="00AA4BF1">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065B81"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bookmarkStart w:id="0" w:name="_GoBack"/>
      <w:bookmarkEnd w:id="0"/>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Pr="00902A80"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A1FB6"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ծառայության գլխավոր</w:t>
      </w:r>
      <w:r w:rsidRPr="00902A80">
        <w:rPr>
          <w:rFonts w:ascii="GHEA Grapalat" w:hAnsi="GHEA Grapalat"/>
          <w:sz w:val="24"/>
          <w:szCs w:val="24"/>
          <w:lang w:val="hy-AM"/>
        </w:rPr>
        <w:t xml:space="preserve"> </w:t>
      </w:r>
      <w:r w:rsidR="003A1FB6">
        <w:rPr>
          <w:rFonts w:ascii="GHEA Grapalat" w:hAnsi="GHEA Grapalat" w:cs="Arial"/>
          <w:sz w:val="24"/>
          <w:szCs w:val="24"/>
          <w:lang w:val="hy-AM"/>
        </w:rPr>
        <w:t>քարտուղար</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306EB6">
      <w:pPr>
        <w:spacing w:after="0" w:line="240" w:lineRule="auto"/>
        <w:ind w:firstLine="375"/>
        <w:jc w:val="center"/>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lastRenderedPageBreak/>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B5930"/>
    <w:rsid w:val="0010272E"/>
    <w:rsid w:val="001466E3"/>
    <w:rsid w:val="00150DB6"/>
    <w:rsid w:val="00163170"/>
    <w:rsid w:val="002317C2"/>
    <w:rsid w:val="002444BF"/>
    <w:rsid w:val="00255B86"/>
    <w:rsid w:val="002D190F"/>
    <w:rsid w:val="002F481C"/>
    <w:rsid w:val="00306EB6"/>
    <w:rsid w:val="003A1FB6"/>
    <w:rsid w:val="00401A81"/>
    <w:rsid w:val="004A6566"/>
    <w:rsid w:val="004D7BAF"/>
    <w:rsid w:val="004E71EA"/>
    <w:rsid w:val="00510329"/>
    <w:rsid w:val="00687DAC"/>
    <w:rsid w:val="006A2AB6"/>
    <w:rsid w:val="00776F75"/>
    <w:rsid w:val="007D36EF"/>
    <w:rsid w:val="008177E3"/>
    <w:rsid w:val="008E35AB"/>
    <w:rsid w:val="008F64FD"/>
    <w:rsid w:val="00902A80"/>
    <w:rsid w:val="009927CA"/>
    <w:rsid w:val="009A7378"/>
    <w:rsid w:val="00A05320"/>
    <w:rsid w:val="00A618BF"/>
    <w:rsid w:val="00AA1514"/>
    <w:rsid w:val="00AD209A"/>
    <w:rsid w:val="00B40E7E"/>
    <w:rsid w:val="00C43839"/>
    <w:rsid w:val="00C53AB6"/>
    <w:rsid w:val="00C72D86"/>
    <w:rsid w:val="00CD7F7D"/>
    <w:rsid w:val="00D15B86"/>
    <w:rsid w:val="00D277C4"/>
    <w:rsid w:val="00DE5C2D"/>
    <w:rsid w:val="00E06F7A"/>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2</cp:revision>
  <dcterms:created xsi:type="dcterms:W3CDTF">2021-07-08T11:47:00Z</dcterms:created>
  <dcterms:modified xsi:type="dcterms:W3CDTF">2021-07-08T11:47:00Z</dcterms:modified>
</cp:coreProperties>
</file>