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Իրականացնում  է ռիսկերի կառավարում, այն է՝ ռիսկային վերահսկվող օբյեկտների ցանկերի ստացման նպատակով իրականացնում է ռիսկայնության գնահատման չափանիշների ու մեթոդաբանության մշակում, գործարկում, կատարելագործում,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Իրականացնում  է վերահսկվող օբյեկտների գործունեության և (կամ) վերջիններիս կողմից պետական միջոցների կառավարման օրինականության և արդյունավետության վերահսկողության նպատակով ուսումնասիրություններ և մշտադիտարկումներ,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Վարչության լիազորությունների շրջանակներում առանձին հարցերի պարզաբանման նպատակով, այդ թվում՝ առանձին վերահսկվող օբյեկտների մասով իրականացնում է վերլուծություն՝ առցանց ստացվող, հարցումների, ինչպես նաև օրենքով չարգելված այլ եղանակների օգնությամբ հավաքվող տեղեկությունների համակարգված ամփոփման և վերլուծության առարկայի կամ վերլուծության ենթակա երևույթի փաստացի վիճակի հետ համադրման միջոցով՝ առկա իրողությունները պարզելու և դրանց համապատասխան գնահատական տալու նպատակով՝ Վարչության պետին ներկայացնելով վերլուծության արդյունքներն ամփոփող առաջարկություններ, տեղեկանքներ և (կամ) զեկույցներ,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Իրականացնում է պետական վերահսկողության արդյունքներով արձանագրված խախտումների, խնդիրների, դրանց պատճառների, հանգամանքների ու հետևանքների վերլուծություն (ամփոփում)` դրանց վերաբերյալ Վարչության պետին ներկայացնելով առաջարկություններ, տեղեկանքներ և (կամ) զեկույցներ,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Իրականացնում  է Ծառայության լիազորությունների անխափան և արդյունավետ իրականացումն ապահովելու նպատակով անհրաժեշտ տվյալների շտեմարանների ստեղծման, տվյալների արդիականացման, Ծառայությանը հասանելի այլ տվյալների շտեմարաններում առկա տեղեկությունների արտածման, տեղեկությունների օգտագործման կարգերի և տեխնիկական առաջադրանքների մշակման աշխատանքներ,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Իրականացնում է պետական կառավարման ոլորտում իրավական ակտերի, այդ թվում՝ այդ իրավական ակտերի համապատասխան փոփոխությունների և լրացումների նախագծերի մշակում և (կամ) դրանց վերաբերյալ առաջարկությունների ներկայացում Վարչության պետին,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Վարչության պետի հանձնարարությամբ իրականացնում է Վարչության պետի՝ Վարչության աշխատանքների կազմակերպման, ղեկավարման, վերահսկման կամ համակարգման գործընթացում տրված հանձնարարությունների հիման վրա սահմանված ժամկետում և որակով Վարչության գործառույթներին առնչվող այլ աշխատանքներ:</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Փորձագետը  եռամսյակի վերջին ամսվա 20-ից հետո մինչև տվյալ ամսվա ավարտը </w:t>
      </w:r>
      <w:bookmarkStart w:id="0" w:name="_GoBack"/>
      <w:bookmarkEnd w:id="0"/>
      <w:r>
        <w:rPr>
          <w:rFonts w:ascii="GHEA Grapalat" w:hAnsi="GHEA Grapalat"/>
          <w:lang w:val="hy-AM"/>
        </w:rPr>
        <w:t>վարչության պետին ներկայացնում է իր կողմից կատարված աշխատանքների վերաբերյալ հաշվետվություն:</w:t>
      </w:r>
    </w:p>
    <w:p w:rsidR="00065B81" w:rsidRDefault="00065B81" w:rsidP="00CD7F7D">
      <w:pPr>
        <w:spacing w:after="0" w:line="276" w:lineRule="auto"/>
        <w:ind w:firstLine="360"/>
        <w:jc w:val="both"/>
        <w:rPr>
          <w:rFonts w:ascii="GHEA Grapalat" w:hAnsi="GHEA Grapalat"/>
          <w:color w:val="FF0000"/>
          <w:lang w:val="hy-AM"/>
        </w:rPr>
      </w:pPr>
    </w:p>
    <w:p w:rsidR="003429C5" w:rsidRDefault="003429C5" w:rsidP="00CD7F7D">
      <w:pPr>
        <w:spacing w:after="0" w:line="276" w:lineRule="auto"/>
        <w:ind w:firstLine="360"/>
        <w:jc w:val="both"/>
        <w:rPr>
          <w:rFonts w:ascii="GHEA Grapalat" w:hAnsi="GHEA Grapalat"/>
          <w:color w:val="FF0000"/>
          <w:lang w:val="hy-AM"/>
        </w:rPr>
      </w:pP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lastRenderedPageBreak/>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FC39AC" w:rsidRPr="008F4A35">
        <w:rPr>
          <w:rFonts w:ascii="GHEA Grapalat" w:eastAsia="Times New Roman" w:hAnsi="GHEA Grapalat" w:cs="Arial"/>
          <w:lang w:val="hy-AM" w:eastAsia="en-GB"/>
        </w:rPr>
        <w:t>2021</w:t>
      </w:r>
      <w:r w:rsidR="00DE5C2D" w:rsidRPr="008F4A35">
        <w:rPr>
          <w:rFonts w:ascii="GHEA Grapalat" w:eastAsia="Times New Roman" w:hAnsi="GHEA Grapalat" w:cs="Arial"/>
          <w:lang w:val="hy-AM" w:eastAsia="en-GB"/>
        </w:rPr>
        <w:t xml:space="preserve"> թվականի </w:t>
      </w:r>
      <w:r w:rsidR="003429C5">
        <w:rPr>
          <w:rFonts w:ascii="GHEA Grapalat" w:eastAsia="Times New Roman" w:hAnsi="GHEA Grapalat" w:cs="Arial"/>
          <w:lang w:val="hy-AM" w:eastAsia="en-GB"/>
        </w:rPr>
        <w:t>դեկտեմբերի 29</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732F07">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lastRenderedPageBreak/>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E3C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Default="00065B81"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Pr="008F4A35"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lastRenderedPageBreak/>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114FBE" w:rsidRDefault="00C43839" w:rsidP="00114FBE">
      <w:pPr>
        <w:spacing w:after="0" w:line="240" w:lineRule="auto"/>
        <w:ind w:firstLine="375"/>
        <w:jc w:val="right"/>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00114FBE">
        <w:rPr>
          <w:rFonts w:ascii="GHEA Grapalat" w:eastAsia="Times New Roman" w:hAnsi="GHEA Grapalat" w:cs="Calibri"/>
          <w:lang w:val="hy-AM"/>
        </w:rPr>
        <w:t xml:space="preserve">                       </w:t>
      </w:r>
      <w:r w:rsidRPr="00114FBE">
        <w:rPr>
          <w:rFonts w:ascii="GHEA Grapalat" w:eastAsia="Times New Roman" w:hAnsi="GHEA Grapalat" w:cs="Times New Roman"/>
          <w:sz w:val="18"/>
          <w:szCs w:val="18"/>
          <w:lang w:val="hy-AM"/>
        </w:rPr>
        <w:t>(</w:t>
      </w:r>
      <w:r w:rsidRPr="00114FBE">
        <w:rPr>
          <w:rFonts w:ascii="GHEA Grapalat" w:eastAsia="Times New Roman" w:hAnsi="GHEA Grapalat" w:cs="GHEA Grapalat"/>
          <w:sz w:val="18"/>
          <w:szCs w:val="18"/>
          <w:lang w:val="hy-AM"/>
        </w:rPr>
        <w:t>ստորագրությունը</w:t>
      </w:r>
      <w:r w:rsidRPr="00114FBE">
        <w:rPr>
          <w:rFonts w:ascii="GHEA Grapalat" w:eastAsia="Times New Roman" w:hAnsi="GHEA Grapalat" w:cs="Times New Roman"/>
          <w:sz w:val="18"/>
          <w:szCs w:val="18"/>
          <w:lang w:val="hy-AM"/>
        </w:rPr>
        <w:t xml:space="preserve">, </w:t>
      </w:r>
      <w:r w:rsidRPr="00114FBE">
        <w:rPr>
          <w:rFonts w:ascii="GHEA Grapalat" w:eastAsia="Times New Roman" w:hAnsi="GHEA Grapalat" w:cs="GHEA Grapalat"/>
          <w:sz w:val="18"/>
          <w:szCs w:val="18"/>
          <w:lang w:val="hy-AM"/>
        </w:rPr>
        <w:t>անունը</w:t>
      </w:r>
      <w:r w:rsidRPr="00114FBE">
        <w:rPr>
          <w:rFonts w:ascii="GHEA Grapalat" w:eastAsia="Times New Roman" w:hAnsi="GHEA Grapalat" w:cs="Times New Roman"/>
          <w:sz w:val="18"/>
          <w:szCs w:val="18"/>
          <w:lang w:val="hy-AM"/>
        </w:rPr>
        <w:t xml:space="preserve">, </w:t>
      </w:r>
      <w:r w:rsidRPr="00114FBE">
        <w:rPr>
          <w:rFonts w:ascii="GHEA Grapalat" w:eastAsia="Times New Roman" w:hAnsi="GHEA Grapalat" w:cs="GHEA Grapalat"/>
          <w:sz w:val="18"/>
          <w:szCs w:val="18"/>
          <w:lang w:val="hy-AM"/>
        </w:rPr>
        <w:t>ազգանունը</w:t>
      </w:r>
      <w:r w:rsidRPr="00114FBE">
        <w:rPr>
          <w:rFonts w:ascii="GHEA Grapalat" w:eastAsia="Times New Roman" w:hAnsi="GHEA Grapalat" w:cs="Times New Roman"/>
          <w:sz w:val="18"/>
          <w:szCs w:val="18"/>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114FBE" w:rsidRDefault="00C43839" w:rsidP="00114FBE">
      <w:pPr>
        <w:spacing w:after="0" w:line="240" w:lineRule="auto"/>
        <w:ind w:firstLine="375"/>
        <w:jc w:val="right"/>
        <w:rPr>
          <w:rFonts w:ascii="GHEA Grapalat" w:eastAsia="Times New Roman" w:hAnsi="GHEA Grapalat" w:cs="Times New Roman"/>
          <w:sz w:val="20"/>
          <w:szCs w:val="20"/>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114FBE">
        <w:rPr>
          <w:rFonts w:ascii="GHEA Grapalat" w:eastAsia="Times New Roman" w:hAnsi="GHEA Grapalat" w:cs="Times New Roman"/>
          <w:sz w:val="20"/>
          <w:szCs w:val="20"/>
          <w:lang w:val="hy-AM"/>
        </w:rPr>
        <w:t>(</w:t>
      </w:r>
      <w:r w:rsidRPr="00114FBE">
        <w:rPr>
          <w:rFonts w:ascii="GHEA Grapalat" w:eastAsia="Times New Roman" w:hAnsi="GHEA Grapalat" w:cs="GHEA Grapalat"/>
          <w:sz w:val="20"/>
          <w:szCs w:val="20"/>
          <w:lang w:val="hy-AM"/>
        </w:rPr>
        <w:t>դիմումը</w:t>
      </w:r>
      <w:r w:rsidRPr="00114FBE">
        <w:rPr>
          <w:rFonts w:ascii="GHEA Grapalat" w:eastAsia="Times New Roman" w:hAnsi="GHEA Grapalat" w:cs="Times New Roman"/>
          <w:sz w:val="20"/>
          <w:szCs w:val="20"/>
          <w:lang w:val="hy-AM"/>
        </w:rPr>
        <w:t xml:space="preserve"> </w:t>
      </w:r>
      <w:r w:rsidRPr="00114FBE">
        <w:rPr>
          <w:rFonts w:ascii="GHEA Grapalat" w:eastAsia="Times New Roman" w:hAnsi="GHEA Grapalat" w:cs="GHEA Grapalat"/>
          <w:sz w:val="20"/>
          <w:szCs w:val="20"/>
          <w:lang w:val="hy-AM"/>
        </w:rPr>
        <w:t>ներկայացնելու</w:t>
      </w:r>
      <w:r w:rsidRPr="00114FBE">
        <w:rPr>
          <w:rFonts w:ascii="GHEA Grapalat" w:eastAsia="Times New Roman" w:hAnsi="GHEA Grapalat" w:cs="Times New Roman"/>
          <w:sz w:val="20"/>
          <w:szCs w:val="20"/>
          <w:lang w:val="hy-AM"/>
        </w:rPr>
        <w:t xml:space="preserve"> </w:t>
      </w:r>
      <w:r w:rsidRPr="00114FBE">
        <w:rPr>
          <w:rFonts w:ascii="GHEA Grapalat" w:eastAsia="Times New Roman" w:hAnsi="GHEA Grapalat" w:cs="GHEA Grapalat"/>
          <w:sz w:val="20"/>
          <w:szCs w:val="20"/>
          <w:lang w:val="hy-AM"/>
        </w:rPr>
        <w:t>ամսաթիվը</w:t>
      </w:r>
      <w:r w:rsidRPr="00114FBE">
        <w:rPr>
          <w:rFonts w:ascii="GHEA Grapalat" w:eastAsia="Times New Roman" w:hAnsi="GHEA Grapalat" w:cs="Times New Roman"/>
          <w:sz w:val="20"/>
          <w:szCs w:val="20"/>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114FBE">
      <w:pgSz w:w="11906" w:h="16838"/>
      <w:pgMar w:top="562" w:right="424"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14FBE"/>
    <w:rsid w:val="001466E3"/>
    <w:rsid w:val="00150DB6"/>
    <w:rsid w:val="00163170"/>
    <w:rsid w:val="001E0614"/>
    <w:rsid w:val="00201A7F"/>
    <w:rsid w:val="002317C2"/>
    <w:rsid w:val="002444BF"/>
    <w:rsid w:val="00255B86"/>
    <w:rsid w:val="002D190F"/>
    <w:rsid w:val="002E3C36"/>
    <w:rsid w:val="002F481C"/>
    <w:rsid w:val="00306EB6"/>
    <w:rsid w:val="003429C5"/>
    <w:rsid w:val="003A1FB6"/>
    <w:rsid w:val="00401A81"/>
    <w:rsid w:val="004A6566"/>
    <w:rsid w:val="004D7BAF"/>
    <w:rsid w:val="004E71EA"/>
    <w:rsid w:val="00510329"/>
    <w:rsid w:val="00570BF6"/>
    <w:rsid w:val="005926E2"/>
    <w:rsid w:val="005B6153"/>
    <w:rsid w:val="00687DAC"/>
    <w:rsid w:val="006A2AB6"/>
    <w:rsid w:val="00732F07"/>
    <w:rsid w:val="00776F75"/>
    <w:rsid w:val="007D36EF"/>
    <w:rsid w:val="008177E3"/>
    <w:rsid w:val="0087268F"/>
    <w:rsid w:val="008E35AB"/>
    <w:rsid w:val="008F4A35"/>
    <w:rsid w:val="008F64FD"/>
    <w:rsid w:val="00902A80"/>
    <w:rsid w:val="009927CA"/>
    <w:rsid w:val="009A7378"/>
    <w:rsid w:val="00A05320"/>
    <w:rsid w:val="00A618BF"/>
    <w:rsid w:val="00AA1514"/>
    <w:rsid w:val="00AD209A"/>
    <w:rsid w:val="00B40E7E"/>
    <w:rsid w:val="00B6161C"/>
    <w:rsid w:val="00C43839"/>
    <w:rsid w:val="00C53AB6"/>
    <w:rsid w:val="00C72D86"/>
    <w:rsid w:val="00CD7F7D"/>
    <w:rsid w:val="00D15B86"/>
    <w:rsid w:val="00D163C1"/>
    <w:rsid w:val="00D277C4"/>
    <w:rsid w:val="00DE5C2D"/>
    <w:rsid w:val="00E06F7A"/>
    <w:rsid w:val="00E149E1"/>
    <w:rsid w:val="00E23C6C"/>
    <w:rsid w:val="00E258DB"/>
    <w:rsid w:val="00E32C5E"/>
    <w:rsid w:val="00EB06B3"/>
    <w:rsid w:val="00F34FAA"/>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998</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11</cp:revision>
  <dcterms:created xsi:type="dcterms:W3CDTF">2021-12-24T15:43:00Z</dcterms:created>
  <dcterms:modified xsi:type="dcterms:W3CDTF">2021-12-28T15:21:00Z</dcterms:modified>
</cp:coreProperties>
</file>