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92F09" w14:textId="2E6D707A" w:rsidR="00B807D5" w:rsidRPr="00F25074" w:rsidRDefault="00647966" w:rsidP="00B807D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25074">
        <w:rPr>
          <w:rFonts w:ascii="GHEA Grapalat" w:hAnsi="GHEA Grapalat" w:cs="Arial"/>
          <w:b/>
          <w:sz w:val="24"/>
          <w:szCs w:val="24"/>
          <w:lang w:val="hy-AM"/>
        </w:rPr>
        <w:t>ՀԱՅՏԱՐԱՐՈՒԹՅՈՒՆ</w:t>
      </w:r>
    </w:p>
    <w:p w14:paraId="4D0E30AE" w14:textId="77777777" w:rsidR="00B807D5" w:rsidRPr="00F25074" w:rsidRDefault="00B807D5" w:rsidP="00B807D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25074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 xml:space="preserve">պետական վերահսկողական ծառայությունը  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հայտարարում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մրցույթ՝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քաղաքացիական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ծառայության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14:paraId="68550E53" w14:textId="28CB93BB" w:rsidR="001B5E56" w:rsidRPr="00FD2AC0" w:rsidRDefault="001B5E56" w:rsidP="003B3E33">
      <w:pPr>
        <w:spacing w:line="276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25074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Հայաստանի Հանրապետության պետական վերահսկողական ծառայությունը հայտարարում է </w:t>
      </w:r>
      <w:r w:rsidR="00A644DE" w:rsidRPr="00F25074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>ներքին</w:t>
      </w:r>
      <w:r w:rsidRPr="00F25074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 մրցույթ</w:t>
      </w:r>
      <w:r w:rsidRPr="00F25074">
        <w:rPr>
          <w:rFonts w:ascii="GHEA Grapalat" w:eastAsia="Calibri" w:hAnsi="GHEA Grapalat"/>
          <w:sz w:val="24"/>
          <w:szCs w:val="24"/>
          <w:lang w:val="hy-AM"/>
        </w:rPr>
        <w:t xml:space="preserve">՝ </w:t>
      </w:r>
      <w:r w:rsidRPr="003B3E33">
        <w:rPr>
          <w:rFonts w:ascii="GHEA Grapalat" w:hAnsi="GHEA Grapalat" w:cs="Arial"/>
          <w:sz w:val="24"/>
          <w:szCs w:val="24"/>
          <w:lang w:val="hy-AM"/>
        </w:rPr>
        <w:t xml:space="preserve">Հայաստանի Հանրապետության </w:t>
      </w:r>
      <w:r w:rsidR="000A4DF2" w:rsidRPr="00F25074">
        <w:rPr>
          <w:rFonts w:ascii="GHEA Grapalat" w:hAnsi="GHEA Grapalat" w:cs="Arial"/>
          <w:sz w:val="24"/>
          <w:szCs w:val="24"/>
          <w:lang w:val="hy-AM"/>
        </w:rPr>
        <w:t xml:space="preserve">պետական վերահսկողական ծառայության </w:t>
      </w:r>
      <w:r w:rsidR="0083325D" w:rsidRPr="002C578D">
        <w:rPr>
          <w:rFonts w:ascii="GHEA Grapalat" w:eastAsia="Calibri" w:hAnsi="GHEA Grapalat" w:cs="Times New Roman"/>
          <w:sz w:val="24"/>
          <w:szCs w:val="24"/>
          <w:lang w:val="hy-AM"/>
        </w:rPr>
        <w:t>դիմումների</w:t>
      </w:r>
      <w:r w:rsidR="0083325D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քննարկման</w:t>
      </w:r>
      <w:r w:rsidR="0083325D" w:rsidRPr="002C578D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և քաղաքացիների ընդունելության բաժնի գլխավոր մասնագետ</w:t>
      </w:r>
      <w:r w:rsidR="00025743">
        <w:rPr>
          <w:rFonts w:ascii="GHEA Grapalat" w:eastAsia="Calibri" w:hAnsi="GHEA Grapalat" w:cs="Times New Roman"/>
          <w:sz w:val="24"/>
          <w:szCs w:val="24"/>
          <w:lang w:val="hy-AM"/>
        </w:rPr>
        <w:t>ի</w:t>
      </w:r>
      <w:r w:rsidR="0083325D" w:rsidRPr="002C578D">
        <w:rPr>
          <w:rFonts w:ascii="GHEA Grapalat" w:eastAsia="Calibri" w:hAnsi="GHEA Grapalat" w:cs="Times New Roman"/>
          <w:iCs/>
          <w:sz w:val="24"/>
          <w:szCs w:val="24"/>
          <w:lang w:val="hy-AM"/>
        </w:rPr>
        <w:t xml:space="preserve"> (ծածկագիր՝ 52-24.7-Մ2-</w:t>
      </w:r>
      <w:r w:rsidR="0083325D">
        <w:rPr>
          <w:rFonts w:ascii="GHEA Grapalat" w:eastAsia="Calibri" w:hAnsi="GHEA Grapalat" w:cs="Times New Roman"/>
          <w:iCs/>
          <w:sz w:val="24"/>
          <w:szCs w:val="24"/>
          <w:lang w:val="hy-AM"/>
        </w:rPr>
        <w:t>3</w:t>
      </w:r>
      <w:r w:rsidR="0083325D" w:rsidRPr="002C578D">
        <w:rPr>
          <w:rFonts w:ascii="GHEA Grapalat" w:eastAsia="Calibri" w:hAnsi="GHEA Grapalat" w:cs="Times New Roman"/>
          <w:iCs/>
          <w:sz w:val="24"/>
          <w:szCs w:val="24"/>
          <w:lang w:val="hy-AM"/>
        </w:rPr>
        <w:t>)</w:t>
      </w:r>
      <w:r w:rsidR="0083325D">
        <w:rPr>
          <w:rFonts w:ascii="GHEA Grapalat" w:eastAsia="Calibri" w:hAnsi="GHEA Grapalat" w:cs="Times New Roman"/>
          <w:iCs/>
          <w:sz w:val="24"/>
          <w:szCs w:val="24"/>
          <w:lang w:val="hy-AM"/>
        </w:rPr>
        <w:t xml:space="preserve"> </w:t>
      </w:r>
      <w:r w:rsidRPr="00FD2AC0">
        <w:rPr>
          <w:rFonts w:ascii="GHEA Grapalat" w:hAnsi="GHEA Grapalat" w:cs="Arial"/>
          <w:sz w:val="24"/>
          <w:szCs w:val="24"/>
          <w:lang w:val="hy-AM"/>
        </w:rPr>
        <w:t xml:space="preserve">քաղաքացիական </w:t>
      </w:r>
      <w:r w:rsidR="00CD082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FD2AC0">
        <w:rPr>
          <w:rFonts w:ascii="GHEA Grapalat" w:hAnsi="GHEA Grapalat" w:cs="Arial"/>
          <w:sz w:val="24"/>
          <w:szCs w:val="24"/>
          <w:lang w:val="hy-AM"/>
        </w:rPr>
        <w:t>ծառայության թափուր պաշտոնը զբաղեցնելու համար:</w:t>
      </w:r>
    </w:p>
    <w:p w14:paraId="221387C8" w14:textId="7D963CBF" w:rsidR="001B5E56" w:rsidRPr="00F25074" w:rsidRDefault="00666FE6" w:rsidP="00666FE6">
      <w:pPr>
        <w:spacing w:before="240"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25074">
        <w:rPr>
          <w:rFonts w:ascii="GHEA Grapalat" w:eastAsia="Calibri" w:hAnsi="GHEA Grapalat"/>
          <w:sz w:val="24"/>
          <w:szCs w:val="24"/>
          <w:lang w:val="hy-AM"/>
        </w:rPr>
        <w:t xml:space="preserve">           </w:t>
      </w:r>
      <w:r w:rsidR="001B5E56" w:rsidRPr="00F25074">
        <w:rPr>
          <w:rFonts w:ascii="GHEA Grapalat" w:eastAsia="Calibri" w:hAnsi="GHEA Grapalat"/>
          <w:sz w:val="24"/>
          <w:szCs w:val="24"/>
          <w:lang w:val="hy-AM"/>
        </w:rPr>
        <w:t xml:space="preserve">Հայաստանի Հանրապետության </w:t>
      </w:r>
      <w:r w:rsidR="000A4DF2" w:rsidRPr="00F25074">
        <w:rPr>
          <w:rFonts w:ascii="GHEA Grapalat" w:hAnsi="GHEA Grapalat" w:cs="Arial"/>
          <w:sz w:val="24"/>
          <w:szCs w:val="24"/>
          <w:lang w:val="hy-AM"/>
        </w:rPr>
        <w:t xml:space="preserve">պետական վերահսկողական </w:t>
      </w:r>
      <w:r w:rsidR="003B3E33" w:rsidRPr="00F25074">
        <w:rPr>
          <w:rFonts w:ascii="GHEA Grapalat" w:hAnsi="GHEA Grapalat" w:cs="Arial"/>
          <w:sz w:val="24"/>
          <w:szCs w:val="24"/>
          <w:lang w:val="hy-AM"/>
        </w:rPr>
        <w:t xml:space="preserve">ծառայության </w:t>
      </w:r>
      <w:r w:rsidR="0083325D" w:rsidRPr="002C578D">
        <w:rPr>
          <w:rFonts w:ascii="GHEA Grapalat" w:eastAsia="Calibri" w:hAnsi="GHEA Grapalat" w:cs="Times New Roman"/>
          <w:sz w:val="24"/>
          <w:szCs w:val="24"/>
          <w:lang w:val="hy-AM"/>
        </w:rPr>
        <w:t>դիմումների</w:t>
      </w:r>
      <w:r w:rsidR="0083325D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քննարկման</w:t>
      </w:r>
      <w:r w:rsidR="0083325D" w:rsidRPr="002C578D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և քաղաքացիների ընդունելության բաժնի գլխավոր մասնագետ</w:t>
      </w:r>
      <w:r w:rsidR="00A77418">
        <w:rPr>
          <w:rFonts w:ascii="GHEA Grapalat" w:eastAsia="Calibri" w:hAnsi="GHEA Grapalat" w:cs="Times New Roman"/>
          <w:sz w:val="24"/>
          <w:szCs w:val="24"/>
          <w:lang w:val="hy-AM"/>
        </w:rPr>
        <w:t>ի</w:t>
      </w:r>
      <w:bookmarkStart w:id="0" w:name="_GoBack"/>
      <w:bookmarkEnd w:id="0"/>
      <w:r w:rsidR="0083325D" w:rsidRPr="002C578D">
        <w:rPr>
          <w:rFonts w:ascii="GHEA Grapalat" w:eastAsia="Calibri" w:hAnsi="GHEA Grapalat" w:cs="Times New Roman"/>
          <w:iCs/>
          <w:sz w:val="24"/>
          <w:szCs w:val="24"/>
          <w:lang w:val="hy-AM"/>
        </w:rPr>
        <w:t xml:space="preserve"> (ծածկագիր՝ 52-24.7-Մ2-</w:t>
      </w:r>
      <w:r w:rsidR="0083325D">
        <w:rPr>
          <w:rFonts w:ascii="GHEA Grapalat" w:eastAsia="Calibri" w:hAnsi="GHEA Grapalat" w:cs="Times New Roman"/>
          <w:iCs/>
          <w:sz w:val="24"/>
          <w:szCs w:val="24"/>
          <w:lang w:val="hy-AM"/>
        </w:rPr>
        <w:t>3</w:t>
      </w:r>
      <w:r w:rsidR="0083325D" w:rsidRPr="002C578D">
        <w:rPr>
          <w:rFonts w:ascii="GHEA Grapalat" w:eastAsia="Calibri" w:hAnsi="GHEA Grapalat" w:cs="Times New Roman"/>
          <w:iCs/>
          <w:sz w:val="24"/>
          <w:szCs w:val="24"/>
          <w:lang w:val="hy-AM"/>
        </w:rPr>
        <w:t>)</w:t>
      </w:r>
      <w:r w:rsidR="0083325D">
        <w:rPr>
          <w:rFonts w:ascii="GHEA Grapalat" w:eastAsia="Calibri" w:hAnsi="GHEA Grapalat" w:cs="Times New Roman"/>
          <w:iCs/>
          <w:sz w:val="24"/>
          <w:szCs w:val="24"/>
          <w:lang w:val="hy-AM"/>
        </w:rPr>
        <w:t xml:space="preserve"> </w:t>
      </w:r>
      <w:r w:rsidR="00DF2E2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B5E56" w:rsidRPr="00F25074">
        <w:rPr>
          <w:rFonts w:ascii="GHEA Grapalat" w:eastAsia="Calibri" w:hAnsi="GHEA Grapalat"/>
          <w:sz w:val="24"/>
          <w:szCs w:val="24"/>
          <w:lang w:val="hy-AM"/>
        </w:rPr>
        <w:t xml:space="preserve"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</w:t>
      </w:r>
      <w:proofErr w:type="spellStart"/>
      <w:r w:rsidR="001B5E56" w:rsidRPr="00F25074">
        <w:rPr>
          <w:rFonts w:ascii="GHEA Grapalat" w:eastAsia="Calibri" w:hAnsi="GHEA Grapalat"/>
          <w:sz w:val="24"/>
          <w:szCs w:val="24"/>
          <w:lang w:val="hy-AM"/>
        </w:rPr>
        <w:t>կոմպետենցիաների</w:t>
      </w:r>
      <w:proofErr w:type="spellEnd"/>
      <w:r w:rsidR="001B5E56" w:rsidRPr="00F25074">
        <w:rPr>
          <w:rFonts w:ascii="GHEA Grapalat" w:eastAsia="Calibri" w:hAnsi="GHEA Grapalat"/>
          <w:sz w:val="24"/>
          <w:szCs w:val="24"/>
          <w:lang w:val="hy-AM"/>
        </w:rPr>
        <w:t>, ինչպես նաև աշխատանքի կազմակերպչական լիազորությունների և ղեկավարման շրջանակների մասին տեղեկատվությունը ներառված է պաշտոնի անձնագրում, որի էլեկտրոնային օրինակը կցվում է:</w:t>
      </w:r>
    </w:p>
    <w:p w14:paraId="624CC045" w14:textId="5AE88445" w:rsidR="001B5E56" w:rsidRPr="00F25074" w:rsidRDefault="001B5E56" w:rsidP="001B5E56">
      <w:pPr>
        <w:spacing w:before="240"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25074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F25074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F25074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F25074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5" w:history="1">
        <w:r w:rsidRPr="00F25074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F2507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F25074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Pr="00F25074">
        <w:rPr>
          <w:rFonts w:ascii="GHEA Grapalat" w:eastAsia="Calibri" w:hAnsi="GHEA Grapalat"/>
          <w:sz w:val="24"/>
          <w:szCs w:val="24"/>
          <w:lang w:val="hy-AM"/>
        </w:rPr>
        <w:t xml:space="preserve">՝ </w:t>
      </w:r>
      <w:r w:rsidRPr="00F2507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202</w:t>
      </w:r>
      <w:r w:rsidR="00B375A1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F2507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</w:t>
      </w:r>
      <w:r w:rsidR="0083325D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հունիսի 8</w:t>
      </w:r>
      <w:r w:rsidRPr="00F2507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-ից </w:t>
      </w:r>
      <w:proofErr w:type="spellStart"/>
      <w:r w:rsidRPr="00F2507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մինչև</w:t>
      </w:r>
      <w:proofErr w:type="spellEnd"/>
      <w:r w:rsidRPr="00F2507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202</w:t>
      </w:r>
      <w:r w:rsidR="00FD2AC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F2507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83325D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հունիսի</w:t>
      </w:r>
      <w:r w:rsidR="00753DF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="0083325D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15</w:t>
      </w:r>
      <w:r w:rsidRPr="00F25074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-ը</w:t>
      </w:r>
      <w:r w:rsidRPr="00F25074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ներառյալ՝ </w:t>
      </w:r>
      <w:proofErr w:type="spellStart"/>
      <w:r w:rsidRPr="00F25074">
        <w:rPr>
          <w:rFonts w:ascii="GHEA Grapalat" w:eastAsia="Calibri" w:hAnsi="GHEA Grapalat"/>
          <w:sz w:val="24"/>
          <w:szCs w:val="24"/>
          <w:lang w:val="hy-AM"/>
        </w:rPr>
        <w:t>մինչև</w:t>
      </w:r>
      <w:proofErr w:type="spellEnd"/>
      <w:r w:rsidRPr="00F25074">
        <w:rPr>
          <w:rFonts w:ascii="GHEA Grapalat" w:eastAsia="Calibri" w:hAnsi="GHEA Grapalat"/>
          <w:sz w:val="24"/>
          <w:szCs w:val="24"/>
          <w:lang w:val="hy-AM"/>
        </w:rPr>
        <w:t xml:space="preserve"> վերջին աշխատանքային օրվա ժամը 24</w:t>
      </w:r>
      <w:r w:rsidRPr="00F25074">
        <w:rPr>
          <w:rFonts w:ascii="Microsoft JhengHei" w:eastAsia="Microsoft JhengHei" w:hAnsi="Microsoft JhengHei" w:cs="Microsoft JhengHei" w:hint="eastAsia"/>
          <w:sz w:val="24"/>
          <w:szCs w:val="24"/>
          <w:lang w:val="hy-AM"/>
        </w:rPr>
        <w:t>․</w:t>
      </w:r>
      <w:r w:rsidRPr="00F25074">
        <w:rPr>
          <w:rFonts w:ascii="GHEA Grapalat" w:eastAsia="Calibri" w:hAnsi="GHEA Grapalat"/>
          <w:sz w:val="24"/>
          <w:szCs w:val="24"/>
          <w:lang w:val="hy-AM"/>
        </w:rPr>
        <w:t>00-ն:</w:t>
      </w:r>
    </w:p>
    <w:p w14:paraId="3A28B12E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</w:pPr>
      <w:bookmarkStart w:id="1" w:name="_Hlk202804851"/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>Անհրաժեշտ փաստաթղթերի ցանկ՝</w:t>
      </w:r>
    </w:p>
    <w:p w14:paraId="4621F944" w14:textId="77777777" w:rsidR="00A41A7E" w:rsidRPr="00A41A7E" w:rsidRDefault="00A41A7E" w:rsidP="00F25074">
      <w:pPr>
        <w:spacing w:line="276" w:lineRule="auto"/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t>1.դիմումը (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ձևը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լրացվում է էլեկտրոնային եղանակով),</w:t>
      </w:r>
      <w:r w:rsidRPr="00A41A7E">
        <w:rPr>
          <w:rFonts w:ascii="GHEA Grapalat" w:eastAsia="Calibri" w:hAnsi="GHEA Grapalat"/>
          <w:sz w:val="24"/>
          <w:szCs w:val="24"/>
          <w:lang w:val="hy-AM"/>
        </w:rPr>
        <w:br/>
        <w:t xml:space="preserve">2.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ինքնակենսագրությունը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(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ձևը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լրացվում է էլեկտրոնային եղանակով),</w:t>
      </w:r>
      <w:r w:rsidRPr="00A41A7E">
        <w:rPr>
          <w:rFonts w:ascii="GHEA Grapalat" w:eastAsia="Calibri" w:hAnsi="GHEA Grapalat"/>
          <w:sz w:val="24"/>
          <w:szCs w:val="24"/>
          <w:lang w:val="hy-AM"/>
        </w:rPr>
        <w:br/>
        <w:t xml:space="preserve">3. անձնագրի, նույնականացման քարտի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լուսապատճենները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  <w:r w:rsidRPr="00A41A7E">
        <w:rPr>
          <w:rFonts w:ascii="GHEA Grapalat" w:eastAsia="Calibri" w:hAnsi="GHEA Grapalat"/>
          <w:sz w:val="24"/>
          <w:szCs w:val="24"/>
          <w:lang w:val="hy-AM"/>
        </w:rPr>
        <w:br/>
        <w:t>4. բարձրագույն կրթությունը հավաստող փաստաթղթի լուսապատճենը,</w:t>
      </w:r>
      <w:r w:rsidRPr="00A41A7E">
        <w:rPr>
          <w:rFonts w:ascii="GHEA Grapalat" w:eastAsia="Calibri" w:hAnsi="GHEA Grapalat"/>
          <w:sz w:val="24"/>
          <w:szCs w:val="24"/>
          <w:lang w:val="hy-AM"/>
        </w:rPr>
        <w:br/>
        <w:t>5. աշխատանքային գործունեությունը հավաստող փաստաթղթի (աշխատանքային պայմանագիր, աշխատանքի ընդունման մասին իրավական ակտ, աշխատանքային գրքույկ) լուսապատճենը,</w:t>
      </w:r>
      <w:r w:rsidRPr="00A41A7E">
        <w:rPr>
          <w:rFonts w:ascii="GHEA Grapalat" w:eastAsia="Calibri" w:hAnsi="GHEA Grapalat"/>
          <w:sz w:val="24"/>
          <w:szCs w:val="24"/>
          <w:lang w:val="hy-AM"/>
        </w:rPr>
        <w:br/>
        <w:t xml:space="preserve">6. արական սեռի անձինք՝ զինվորական գրքույկի կամ դրան փոխարինող ժամանակավոր զորակոչային տեղամասի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կցագրման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վկայականի լուսապատճենը,</w:t>
      </w:r>
      <w:r w:rsidRPr="00A41A7E">
        <w:rPr>
          <w:rFonts w:ascii="GHEA Grapalat" w:eastAsia="Calibri" w:hAnsi="GHEA Grapalat"/>
          <w:sz w:val="24"/>
          <w:szCs w:val="24"/>
          <w:lang w:val="hy-AM"/>
        </w:rPr>
        <w:br/>
        <w:t>7. լուսանկար` 3×4 սմ չափի։</w:t>
      </w:r>
      <w:r w:rsidRPr="00A41A7E">
        <w:rPr>
          <w:rFonts w:ascii="GHEA Grapalat" w:eastAsia="Calibri" w:hAnsi="GHEA Grapalat"/>
          <w:sz w:val="24"/>
          <w:szCs w:val="24"/>
          <w:lang w:val="hy-AM"/>
        </w:rPr>
        <w:br/>
      </w:r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 xml:space="preserve">Անհրաժեշտ է ներկայացնել վերոնշյալ փաստաթղթերի </w:t>
      </w:r>
      <w:proofErr w:type="spellStart"/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լուսապատճենները</w:t>
      </w:r>
      <w:proofErr w:type="spellEnd"/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 xml:space="preserve"> արված </w:t>
      </w:r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lastRenderedPageBreak/>
        <w:t xml:space="preserve">բնօրինակից (օտարալեզու փաստաթղթերի դեպքում՝ նաև հայերեն պաշտոնական </w:t>
      </w:r>
      <w:proofErr w:type="spellStart"/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թարգմանությունների</w:t>
      </w:r>
      <w:proofErr w:type="spellEnd"/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)։</w:t>
      </w:r>
    </w:p>
    <w:p w14:paraId="4D2CCA42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</w:pPr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 xml:space="preserve">Փաստաթղթերն </w:t>
      </w:r>
      <w:proofErr w:type="spellStart"/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>առցանց</w:t>
      </w:r>
      <w:proofErr w:type="spellEnd"/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 xml:space="preserve"> ներկայացնելու ընթացակարգ.</w:t>
      </w:r>
    </w:p>
    <w:p w14:paraId="4A582BE1" w14:textId="2D1390B4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 xml:space="preserve">Քաղաքացիները </w:t>
      </w:r>
      <w:r w:rsidR="00426F44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հարցազրույցին</w:t>
      </w:r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 xml:space="preserve"> պետք է ներկայանան անձնագրով և/կամ նույնականացման քարտով, կամ անձը հաստատող այլ փաստաթղթով (ՀՀ ոստիկանության կողմից ժամանակավորապես տրվող անձը (ինքնությունը) հաստատող փաստաթուղթ)։</w:t>
      </w:r>
    </w:p>
    <w:bookmarkEnd w:id="1"/>
    <w:p w14:paraId="339831C7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կայքէջի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՝ </w:t>
      </w:r>
      <w:hyperlink r:id="rId6" w:history="1">
        <w:r w:rsidRPr="00A41A7E">
          <w:rPr>
            <w:rStyle w:val="Hyperlink"/>
            <w:rFonts w:ascii="GHEA Grapalat" w:eastAsia="Calibri" w:hAnsi="GHEA Grapalat"/>
            <w:sz w:val="24"/>
            <w:szCs w:val="24"/>
            <w:lang w:val="hy-AM"/>
          </w:rPr>
          <w:t>https://cso.gov.am/</w:t>
        </w:r>
      </w:hyperlink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 w:rsidRPr="00A41A7E">
          <w:rPr>
            <w:rStyle w:val="Hyperlink"/>
            <w:rFonts w:ascii="GHEA Grapalat" w:eastAsia="Calibri" w:hAnsi="GHEA Grapalat"/>
            <w:sz w:val="24"/>
            <w:szCs w:val="24"/>
            <w:lang w:val="hy-AM"/>
          </w:rPr>
          <w:t>https://cso.gov.am/</w:t>
        </w:r>
      </w:hyperlink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կայքէջի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«Գլխավոր» էջի «Մրցույթների հայտարարություն</w:t>
      </w:r>
      <w:r w:rsidRPr="00A41A7E">
        <w:rPr>
          <w:rFonts w:ascii="GHEA Grapalat" w:eastAsia="Calibri" w:hAnsi="GHEA Grapalat"/>
          <w:sz w:val="24"/>
          <w:szCs w:val="24"/>
          <w:lang w:val="hy-AM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կայքէջի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միջոցով, իսկ եթե արդեն գրանցված է, անհրաժեշտ է սեղմել «Մուտք» կոճակը:</w:t>
      </w:r>
    </w:p>
    <w:p w14:paraId="70BA6D5E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Հաջորդ քայլով անհրաժեշտ է բացված պատուհանի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վերևի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լուսապատճենները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>, լուսանկարը և սեղմել «Պահպանել փոփոխությունները» ստեղնը:</w:t>
      </w:r>
    </w:p>
    <w:p w14:paraId="3B029354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Լրացնելով «Իմ էջի» անձնական տվյալները, կցելով անհրաժեշտ փաստաթղթերը՝ անհրաժեշտ է արդեն իսկ գրանցված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օգտատիրոջ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էջում՝ «Մրցույթներ» բաժնում գտնել կոնկրետ պաշտոնի համար անցկացվող մրցույթի մասին հրապարակված հայտարարությունը և «Գործողություններ»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ենթաբաժնի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ներքո նշված «Դիմել» ստեղնով ներկայացնել դիմումը, որից անմիջապես հետո քաղաքացին ստանում է ծանուցում դիմումն ընդունվելու մասին:</w:t>
      </w:r>
    </w:p>
    <w:p w14:paraId="6CDAD1CF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Դիմումի կարգավիճակի մասին տեղեկատվություն կարելի է ստանալ նաև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օգտատիրոջ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ենթաբաժնի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ներքո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գրառումից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>, նշված հատվածում՝</w:t>
      </w:r>
    </w:p>
    <w:p w14:paraId="21AFD94D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ա) եթե ակտիվ է «Դիմել» ստեղնը, ապա դիմումը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դեռևս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գրանցված չէ,</w:t>
      </w:r>
    </w:p>
    <w:p w14:paraId="72303669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3EA45960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lastRenderedPageBreak/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42057BD6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Ծանուցումներ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>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41A7E">
        <w:rPr>
          <w:rFonts w:ascii="Calibri" w:eastAsia="Calibri" w:hAnsi="Calibri" w:cs="Calibri"/>
          <w:sz w:val="24"/>
          <w:szCs w:val="24"/>
          <w:lang w:val="hy-AM"/>
        </w:rPr>
        <w:t> </w:t>
      </w:r>
      <w:r w:rsidRPr="00A41A7E">
        <w:rPr>
          <w:rFonts w:ascii="Cambria Math" w:eastAsia="Calibri" w:hAnsi="Cambria Math" w:cs="Cambria Math"/>
          <w:sz w:val="24"/>
          <w:szCs w:val="24"/>
          <w:lang w:val="hy-AM"/>
        </w:rPr>
        <w:t>⊕</w:t>
      </w:r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նշանը:</w:t>
      </w:r>
    </w:p>
    <w:p w14:paraId="676C90EA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ենթաբաժնի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ներքո նշված «Խմբագրել» կոճակը սեղմել, կատարել փոփոխությունները և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ներքևում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նշված «Դիմել» կոճակի միջոցով դիմումը կրկին ներկայացնել:</w:t>
      </w:r>
    </w:p>
    <w:p w14:paraId="4B00487C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A41A7E">
          <w:rPr>
            <w:rStyle w:val="Hyperlink"/>
            <w:rFonts w:ascii="GHEA Grapalat" w:eastAsia="Calibri" w:hAnsi="GHEA Grapalat"/>
            <w:sz w:val="24"/>
            <w:szCs w:val="24"/>
            <w:lang w:val="hy-AM"/>
          </w:rPr>
          <w:t>https://cso.gov.am/</w:t>
        </w:r>
      </w:hyperlink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կայքէջի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«Գլխավոր» էջի «Մուտք» բաժին կամ </w:t>
      </w:r>
      <w:hyperlink r:id="rId9" w:history="1">
        <w:r w:rsidRPr="00A41A7E">
          <w:rPr>
            <w:rStyle w:val="Hyperlink"/>
            <w:rFonts w:ascii="GHEA Grapalat" w:eastAsia="Calibri" w:hAnsi="GHEA Grapalat"/>
            <w:sz w:val="24"/>
            <w:szCs w:val="24"/>
            <w:lang w:val="hy-AM"/>
          </w:rPr>
          <w:t>https://hartak.cso.gov.am/</w:t>
        </w:r>
      </w:hyperlink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հղումի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գաղտնաբառը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>:</w:t>
      </w:r>
    </w:p>
    <w:p w14:paraId="334FD0FD" w14:textId="686B56FB" w:rsidR="00B807D5" w:rsidRPr="00FD2AC0" w:rsidRDefault="00B807D5" w:rsidP="00FD2AC0">
      <w:pPr>
        <w:spacing w:line="276" w:lineRule="auto"/>
        <w:ind w:firstLine="708"/>
        <w:jc w:val="both"/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</w:pPr>
      <w:r w:rsidRPr="00F25074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2507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sz w:val="24"/>
          <w:szCs w:val="24"/>
          <w:lang w:val="hy-AM"/>
        </w:rPr>
        <w:t>հարցազրույցի</w:t>
      </w:r>
      <w:r w:rsidRPr="00F2507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sz w:val="24"/>
          <w:szCs w:val="24"/>
          <w:lang w:val="hy-AM"/>
        </w:rPr>
        <w:t>փուլը</w:t>
      </w:r>
      <w:r w:rsidRPr="00F2507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sz w:val="24"/>
          <w:szCs w:val="24"/>
          <w:lang w:val="hy-AM"/>
        </w:rPr>
        <w:t>կանցկացվի</w:t>
      </w:r>
      <w:r w:rsidRPr="00F2507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202</w:t>
      </w:r>
      <w:r w:rsidR="00FD2AC0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F25074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թվականի</w:t>
      </w:r>
      <w:r w:rsidRPr="00F25074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="000F5183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հունիսի 2</w:t>
      </w:r>
      <w:r w:rsidR="00753DF4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4</w:t>
      </w:r>
      <w:r w:rsidRPr="00F25074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-</w:t>
      </w:r>
      <w:r w:rsidRPr="00F25074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ին՝</w:t>
      </w:r>
      <w:r w:rsidRPr="00F25074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ժամը</w:t>
      </w:r>
      <w:r w:rsidR="000F5183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="000F5183" w:rsidRPr="00705F19">
        <w:rPr>
          <w:rFonts w:ascii="GHEA Grapalat" w:hAnsi="GHEA Grapalat"/>
          <w:b/>
          <w:i/>
          <w:sz w:val="24"/>
          <w:szCs w:val="24"/>
          <w:lang w:val="hy-AM"/>
        </w:rPr>
        <w:t>12</w:t>
      </w:r>
      <w:r w:rsidRPr="00705F19">
        <w:rPr>
          <w:rFonts w:ascii="GHEA Grapalat" w:hAnsi="GHEA Grapalat"/>
          <w:b/>
          <w:i/>
          <w:sz w:val="24"/>
          <w:szCs w:val="24"/>
          <w:lang w:val="hy-AM"/>
        </w:rPr>
        <w:t>:</w:t>
      </w:r>
      <w:r w:rsidR="00F478FE">
        <w:rPr>
          <w:rFonts w:ascii="GHEA Grapalat" w:hAnsi="GHEA Grapalat"/>
          <w:b/>
          <w:i/>
          <w:sz w:val="24"/>
          <w:szCs w:val="24"/>
          <w:lang w:val="hy-AM"/>
        </w:rPr>
        <w:t>30</w:t>
      </w:r>
      <w:r w:rsidR="00FD2AC0" w:rsidRPr="00705F19">
        <w:rPr>
          <w:rFonts w:ascii="GHEA Grapalat" w:hAnsi="GHEA Grapalat"/>
          <w:b/>
          <w:i/>
          <w:sz w:val="24"/>
          <w:szCs w:val="24"/>
          <w:lang w:val="hy-AM"/>
        </w:rPr>
        <w:t>-</w:t>
      </w:r>
      <w:r w:rsidRPr="00705F19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Pr="00F2507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F2507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F2507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F2507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sz w:val="24"/>
          <w:szCs w:val="24"/>
          <w:lang w:val="hy-AM"/>
        </w:rPr>
        <w:t>պետական վերահսկողական ծառայության վարչական</w:t>
      </w:r>
      <w:r w:rsidRPr="00F2507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sz w:val="24"/>
          <w:szCs w:val="24"/>
          <w:lang w:val="hy-AM"/>
        </w:rPr>
        <w:t>շենքում</w:t>
      </w:r>
      <w:r w:rsidRPr="00F2507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25074">
        <w:rPr>
          <w:rFonts w:ascii="GHEA Grapalat" w:hAnsi="GHEA Grapalat" w:cs="Arial"/>
          <w:sz w:val="24"/>
          <w:szCs w:val="24"/>
          <w:lang w:val="hy-AM"/>
        </w:rPr>
        <w:t>հասցե՝</w:t>
      </w:r>
      <w:r w:rsidRPr="00F2507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sz w:val="24"/>
          <w:szCs w:val="24"/>
          <w:lang w:val="hy-AM"/>
        </w:rPr>
        <w:t>ք</w:t>
      </w:r>
      <w:r w:rsidRPr="00F25074">
        <w:rPr>
          <w:rFonts w:ascii="GHEA Grapalat" w:hAnsi="GHEA Grapalat"/>
          <w:sz w:val="24"/>
          <w:szCs w:val="24"/>
          <w:lang w:val="hy-AM"/>
        </w:rPr>
        <w:t xml:space="preserve">. </w:t>
      </w:r>
      <w:proofErr w:type="spellStart"/>
      <w:r w:rsidRPr="00F25074">
        <w:rPr>
          <w:rFonts w:ascii="GHEA Grapalat" w:hAnsi="GHEA Grapalat" w:cs="Arial"/>
          <w:sz w:val="24"/>
          <w:szCs w:val="24"/>
          <w:lang w:val="hy-AM"/>
        </w:rPr>
        <w:t>Երևան</w:t>
      </w:r>
      <w:proofErr w:type="spellEnd"/>
      <w:r w:rsidRPr="00F25074">
        <w:rPr>
          <w:rFonts w:ascii="GHEA Grapalat" w:hAnsi="GHEA Grapalat" w:cs="Arial"/>
          <w:sz w:val="24"/>
          <w:szCs w:val="24"/>
          <w:lang w:val="hy-AM"/>
        </w:rPr>
        <w:t>, Մաշտոցի պողոտա 47</w:t>
      </w:r>
      <w:r w:rsidRPr="00F25074">
        <w:rPr>
          <w:rFonts w:ascii="GHEA Grapalat" w:hAnsi="GHEA Grapalat"/>
          <w:sz w:val="24"/>
          <w:szCs w:val="24"/>
          <w:lang w:val="hy-AM"/>
        </w:rPr>
        <w:t>):</w:t>
      </w:r>
    </w:p>
    <w:p w14:paraId="69E6B404" w14:textId="77777777" w:rsidR="00B807D5" w:rsidRPr="00F25074" w:rsidRDefault="00B807D5" w:rsidP="00B807D5">
      <w:pPr>
        <w:spacing w:after="100" w:afterAutospacing="1"/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2507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Մրցույթի</w:t>
      </w:r>
      <w:r w:rsidRPr="00F2507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հարցազրույցի</w:t>
      </w:r>
      <w:r w:rsidRPr="00F2507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փուլը</w:t>
      </w:r>
      <w:r w:rsidRPr="00F2507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կանցկացվի</w:t>
      </w:r>
      <w:r w:rsidRPr="00F2507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«</w:t>
      </w:r>
      <w:r w:rsidRPr="00F25074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Հարցարան</w:t>
      </w:r>
      <w:r w:rsidRPr="00F25074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»</w:t>
      </w:r>
      <w:r w:rsidRPr="00F2507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</w:t>
      </w:r>
      <w:r w:rsidRPr="00F25074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«Աշխատանքային իրավիճակներ» </w:t>
      </w:r>
      <w:proofErr w:type="spellStart"/>
      <w:r w:rsidRPr="00F2507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ձևաչափերով</w:t>
      </w:r>
      <w:proofErr w:type="spellEnd"/>
      <w:r w:rsidRPr="00F25074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114E6CEF" w14:textId="496E62CE" w:rsidR="003F06F8" w:rsidRPr="003F06F8" w:rsidRDefault="003F06F8" w:rsidP="003F06F8">
      <w:pPr>
        <w:ind w:firstLine="708"/>
        <w:jc w:val="both"/>
        <w:rPr>
          <w:rFonts w:ascii="GHEA Grapalat" w:eastAsia="Calibri" w:hAnsi="GHEA Grapalat" w:cs="Arial"/>
          <w:b/>
          <w:i/>
          <w:sz w:val="24"/>
          <w:szCs w:val="24"/>
          <w:lang w:val="hy-AM"/>
        </w:rPr>
      </w:pPr>
      <w:r w:rsidRPr="003F06F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 xml:space="preserve">Հիմնական աշխատավարձը </w:t>
      </w:r>
      <w:r w:rsidR="00806158" w:rsidRPr="0080615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 xml:space="preserve">267,072 (երկու հարյուր </w:t>
      </w:r>
      <w:proofErr w:type="spellStart"/>
      <w:r w:rsidR="00806158" w:rsidRPr="0080615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>վաթսունյոթ</w:t>
      </w:r>
      <w:proofErr w:type="spellEnd"/>
      <w:r w:rsidR="00806158" w:rsidRPr="0080615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 xml:space="preserve"> հազար </w:t>
      </w:r>
      <w:proofErr w:type="spellStart"/>
      <w:r w:rsidR="00806158" w:rsidRPr="0080615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>յոթանասուներկու</w:t>
      </w:r>
      <w:proofErr w:type="spellEnd"/>
      <w:r w:rsidR="00806158" w:rsidRPr="0080615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 xml:space="preserve">) </w:t>
      </w:r>
      <w:r w:rsidRPr="003F06F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>ՀՀ դրամ է:</w:t>
      </w:r>
    </w:p>
    <w:p w14:paraId="50B1D861" w14:textId="77777777" w:rsidR="00B807D5" w:rsidRPr="00F25074" w:rsidRDefault="00B807D5" w:rsidP="00B807D5">
      <w:pPr>
        <w:ind w:firstLine="708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2507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Նշված պաշտոնին հավակնող անձը պետք է լինի բարեկիրթ, պարտաճանաչ, հավասարակշռված, գործնական, ունենա </w:t>
      </w:r>
      <w:proofErr w:type="spellStart"/>
      <w:r w:rsidRPr="00F2507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նախաձեռնողականություն</w:t>
      </w:r>
      <w:proofErr w:type="spellEnd"/>
      <w:r w:rsidRPr="00F2507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և  պատասխանատվության զգացում:</w:t>
      </w:r>
    </w:p>
    <w:p w14:paraId="29EAC7A2" w14:textId="77777777" w:rsidR="00753DF4" w:rsidRPr="0096199C" w:rsidRDefault="00753DF4" w:rsidP="00753DF4">
      <w:pPr>
        <w:spacing w:line="256" w:lineRule="auto"/>
        <w:jc w:val="both"/>
        <w:rPr>
          <w:rFonts w:ascii="GHEA Grapalat" w:eastAsia="Calibri" w:hAnsi="GHEA Grapalat" w:cs="Arial"/>
          <w:b/>
          <w:bCs/>
          <w:i/>
          <w:iCs/>
          <w:sz w:val="24"/>
          <w:szCs w:val="24"/>
          <w:u w:val="single"/>
          <w:lang w:val="hy-AM"/>
        </w:rPr>
      </w:pPr>
      <w:r w:rsidRPr="0096199C">
        <w:rPr>
          <w:rFonts w:ascii="GHEA Grapalat" w:eastAsia="Calibri" w:hAnsi="GHEA Grapalat" w:cs="Arial"/>
          <w:b/>
          <w:bCs/>
          <w:i/>
          <w:iCs/>
          <w:sz w:val="24"/>
          <w:szCs w:val="24"/>
          <w:u w:val="single"/>
          <w:lang w:val="hy-AM"/>
        </w:rPr>
        <w:t>ՀԱՐՑԱԶՐՈՒՅՑԻ ՓՈՒԼՈՒՄ ՍՏՈՒԳՎՈՂ ՄԱՍՆԱԳԻՏԱԿԱՆ ԳԻՏԵԼԻՔՆԵՐ ԵՎ ԴՐԱՆՔ ԿԻՐԱՌԵԼՈՒ ԿԱՐՈՂՈՒԹՅՈՒՆՆԵՐ</w:t>
      </w:r>
    </w:p>
    <w:p w14:paraId="2EF96566" w14:textId="77777777" w:rsidR="00753DF4" w:rsidRPr="0096199C" w:rsidRDefault="00753DF4" w:rsidP="00753DF4">
      <w:pPr>
        <w:numPr>
          <w:ilvl w:val="0"/>
          <w:numId w:val="5"/>
        </w:numPr>
        <w:spacing w:after="0" w:line="276" w:lineRule="auto"/>
        <w:ind w:left="284" w:hanging="142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96199C">
        <w:rPr>
          <w:rFonts w:ascii="GHEA Grapalat" w:eastAsia="Calibri" w:hAnsi="GHEA Grapalat" w:cs="Arial"/>
          <w:sz w:val="24"/>
          <w:szCs w:val="24"/>
          <w:lang w:val="hy-AM"/>
        </w:rPr>
        <w:t>«Հանրային ծառայության մասին» օրենք.</w:t>
      </w:r>
    </w:p>
    <w:p w14:paraId="30B3C1D6" w14:textId="77777777" w:rsidR="00753DF4" w:rsidRPr="0096199C" w:rsidRDefault="00753DF4" w:rsidP="00753DF4">
      <w:pPr>
        <w:spacing w:after="0" w:line="276" w:lineRule="auto"/>
        <w:ind w:left="284" w:hanging="142"/>
        <w:contextualSpacing/>
        <w:jc w:val="both"/>
        <w:rPr>
          <w:rFonts w:ascii="GHEA Grapalat" w:eastAsia="Calibri" w:hAnsi="GHEA Grapalat" w:cs="Times New Roman"/>
          <w:bCs/>
          <w:i/>
          <w:iCs/>
          <w:sz w:val="24"/>
          <w:szCs w:val="24"/>
          <w:u w:val="single"/>
          <w:lang w:val="hy-AM"/>
        </w:rPr>
      </w:pPr>
      <w:r w:rsidRPr="00012DB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     հղումը՝</w:t>
      </w:r>
      <w:r w:rsidRPr="0096199C">
        <w:rPr>
          <w:rFonts w:ascii="GHEA Grapalat" w:eastAsia="Calibri" w:hAnsi="GHEA Grapalat" w:cs="Times New Roman"/>
          <w:b/>
          <w:bCs/>
          <w:i/>
          <w:iCs/>
          <w:sz w:val="24"/>
          <w:szCs w:val="24"/>
          <w:u w:val="single"/>
          <w:lang w:val="hy-AM"/>
        </w:rPr>
        <w:t xml:space="preserve"> </w:t>
      </w:r>
      <w:hyperlink r:id="rId10" w:history="1">
        <w:r w:rsidRPr="00B60AAF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https://www.arlis.am/hy/acts/208569/latest</w:t>
        </w:r>
      </w:hyperlink>
    </w:p>
    <w:p w14:paraId="7B200907" w14:textId="77777777" w:rsidR="00753DF4" w:rsidRPr="0096199C" w:rsidRDefault="00753DF4" w:rsidP="00753DF4">
      <w:pPr>
        <w:numPr>
          <w:ilvl w:val="0"/>
          <w:numId w:val="5"/>
        </w:numPr>
        <w:spacing w:after="0" w:line="276" w:lineRule="auto"/>
        <w:ind w:left="284" w:hanging="142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96199C">
        <w:rPr>
          <w:rFonts w:ascii="GHEA Grapalat" w:eastAsia="Calibri" w:hAnsi="GHEA Grapalat" w:cs="Arial"/>
          <w:sz w:val="24"/>
          <w:szCs w:val="24"/>
          <w:lang w:val="hy-AM"/>
        </w:rPr>
        <w:t>«Քաղաքացիական ծառայության մասին» օրենք.</w:t>
      </w:r>
    </w:p>
    <w:p w14:paraId="17074D07" w14:textId="77777777" w:rsidR="00753DF4" w:rsidRPr="0096199C" w:rsidRDefault="00753DF4" w:rsidP="00753DF4">
      <w:pPr>
        <w:spacing w:after="0" w:line="276" w:lineRule="auto"/>
        <w:ind w:left="284" w:hanging="142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     </w:t>
      </w:r>
      <w:r w:rsidRPr="0096199C">
        <w:rPr>
          <w:rFonts w:ascii="GHEA Grapalat" w:eastAsia="Calibri" w:hAnsi="GHEA Grapalat" w:cs="Arial"/>
          <w:sz w:val="24"/>
          <w:szCs w:val="24"/>
          <w:lang w:val="hy-AM"/>
        </w:rPr>
        <w:t xml:space="preserve">հղումը՝ </w:t>
      </w:r>
      <w:hyperlink r:id="rId11" w:history="1">
        <w:r w:rsidRPr="00DF0FC2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0E22C636" w14:textId="77777777" w:rsidR="00753DF4" w:rsidRPr="0096199C" w:rsidRDefault="00753DF4" w:rsidP="00753DF4">
      <w:pPr>
        <w:numPr>
          <w:ilvl w:val="0"/>
          <w:numId w:val="5"/>
        </w:numPr>
        <w:spacing w:after="0" w:line="276" w:lineRule="auto"/>
        <w:ind w:left="284" w:hanging="142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96199C">
        <w:rPr>
          <w:rFonts w:ascii="GHEA Grapalat" w:eastAsia="Calibri" w:hAnsi="GHEA Grapalat" w:cs="Arial"/>
          <w:sz w:val="24"/>
          <w:szCs w:val="24"/>
          <w:lang w:val="hy-AM"/>
        </w:rPr>
        <w:lastRenderedPageBreak/>
        <w:t>«Պետական վերահսկողական ծառայության մասին» օրենք.</w:t>
      </w:r>
    </w:p>
    <w:p w14:paraId="671AAFBA" w14:textId="77777777" w:rsidR="00753DF4" w:rsidRPr="0096199C" w:rsidRDefault="00753DF4" w:rsidP="00753DF4">
      <w:pPr>
        <w:spacing w:after="0" w:line="276" w:lineRule="auto"/>
        <w:ind w:left="284" w:hanging="142"/>
        <w:contextualSpacing/>
        <w:jc w:val="both"/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 xml:space="preserve">        </w:t>
      </w:r>
      <w:r w:rsidRPr="0096199C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 xml:space="preserve">հղումը՝ </w:t>
      </w:r>
      <w:hyperlink r:id="rId12" w:history="1">
        <w:r w:rsidRPr="00DF0FC2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https://www.arlis.am/hy/acts/208787/latest</w:t>
        </w:r>
      </w:hyperlink>
    </w:p>
    <w:p w14:paraId="65DD28FA" w14:textId="1649C60D" w:rsidR="00806158" w:rsidRDefault="00806158" w:rsidP="00806158">
      <w:pPr>
        <w:numPr>
          <w:ilvl w:val="0"/>
          <w:numId w:val="5"/>
        </w:numPr>
        <w:spacing w:after="0" w:line="276" w:lineRule="auto"/>
        <w:ind w:left="284" w:hanging="142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806158">
        <w:rPr>
          <w:rFonts w:ascii="GHEA Grapalat" w:eastAsia="Calibri" w:hAnsi="GHEA Grapalat" w:cs="Arial"/>
          <w:sz w:val="24"/>
          <w:szCs w:val="24"/>
          <w:lang w:val="hy-AM"/>
        </w:rPr>
        <w:t>«</w:t>
      </w:r>
      <w:proofErr w:type="spellStart"/>
      <w:r w:rsidRPr="00806158">
        <w:rPr>
          <w:rFonts w:ascii="GHEA Grapalat" w:eastAsia="Calibri" w:hAnsi="GHEA Grapalat" w:cs="Arial"/>
          <w:sz w:val="24"/>
          <w:szCs w:val="24"/>
          <w:lang w:val="hy-AM"/>
        </w:rPr>
        <w:t>Հանրագրերի</w:t>
      </w:r>
      <w:proofErr w:type="spellEnd"/>
      <w:r w:rsidRPr="00806158">
        <w:rPr>
          <w:rFonts w:ascii="GHEA Grapalat" w:eastAsia="Calibri" w:hAnsi="GHEA Grapalat" w:cs="Arial"/>
          <w:sz w:val="24"/>
          <w:szCs w:val="24"/>
          <w:lang w:val="hy-AM"/>
        </w:rPr>
        <w:t xml:space="preserve"> մասին» ՀՀ օրենք</w:t>
      </w:r>
      <w:r w:rsidR="00705F19">
        <w:rPr>
          <w:rFonts w:ascii="GHEA Grapalat" w:eastAsia="Calibri" w:hAnsi="GHEA Grapalat" w:cs="Arial"/>
          <w:sz w:val="24"/>
          <w:szCs w:val="24"/>
          <w:lang w:val="hy-AM"/>
        </w:rPr>
        <w:t>.</w:t>
      </w: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     </w:t>
      </w:r>
    </w:p>
    <w:p w14:paraId="3CFCE463" w14:textId="0A4356F6" w:rsidR="00753DF4" w:rsidRPr="00806158" w:rsidRDefault="00806158" w:rsidP="00806158">
      <w:pPr>
        <w:spacing w:after="0" w:line="276" w:lineRule="auto"/>
        <w:ind w:left="284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   </w:t>
      </w:r>
      <w:r w:rsidRPr="001E5CBE">
        <w:rPr>
          <w:rFonts w:ascii="GHEA Grapalat" w:eastAsia="Calibri" w:hAnsi="GHEA Grapalat" w:cs="Arial"/>
          <w:sz w:val="24"/>
          <w:szCs w:val="24"/>
          <w:lang w:val="hy-AM"/>
        </w:rPr>
        <w:t xml:space="preserve">հղումը՝  </w:t>
      </w:r>
      <w:r w:rsidRPr="00705F19">
        <w:rPr>
          <w:rFonts w:ascii="GHEA Grapalat" w:eastAsia="Calibri" w:hAnsi="GHEA Grapalat" w:cs="Arial"/>
          <w:color w:val="4472C4" w:themeColor="accent1"/>
          <w:lang w:val="hy-AM"/>
        </w:rPr>
        <w:t>https://www.arlis.am/hy/acts/151406/latest</w:t>
      </w:r>
    </w:p>
    <w:p w14:paraId="4CD26FB9" w14:textId="77777777" w:rsidR="00753DF4" w:rsidRPr="0092392B" w:rsidRDefault="00753DF4" w:rsidP="00753DF4">
      <w:pPr>
        <w:pStyle w:val="ListParagraph"/>
        <w:numPr>
          <w:ilvl w:val="0"/>
          <w:numId w:val="5"/>
        </w:numPr>
        <w:spacing w:after="0" w:line="276" w:lineRule="auto"/>
        <w:ind w:left="426" w:hanging="284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92392B">
        <w:rPr>
          <w:rFonts w:ascii="GHEA Grapalat" w:eastAsia="Calibri" w:hAnsi="GHEA Grapalat" w:cs="Arial"/>
          <w:sz w:val="24"/>
          <w:szCs w:val="24"/>
          <w:lang w:val="hy-AM"/>
        </w:rPr>
        <w:t>ՀՀ Սահմանադրություն.</w:t>
      </w:r>
    </w:p>
    <w:p w14:paraId="4014EA2B" w14:textId="77777777" w:rsidR="00753DF4" w:rsidRDefault="00753DF4" w:rsidP="00753DF4">
      <w:pPr>
        <w:pStyle w:val="ListParagraph"/>
        <w:spacing w:after="0"/>
        <w:ind w:left="284" w:hanging="142"/>
        <w:rPr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հղումը՝ </w:t>
      </w:r>
      <w:hyperlink r:id="rId13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https://www.arlis.am/hy/acts/143723</w:t>
        </w:r>
      </w:hyperlink>
    </w:p>
    <w:p w14:paraId="7D6844EA" w14:textId="77777777" w:rsidR="00753DF4" w:rsidRPr="0096199C" w:rsidRDefault="00753DF4" w:rsidP="00753DF4">
      <w:pPr>
        <w:numPr>
          <w:ilvl w:val="0"/>
          <w:numId w:val="5"/>
        </w:numPr>
        <w:spacing w:after="0" w:line="276" w:lineRule="auto"/>
        <w:ind w:left="284" w:hanging="142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96199C">
        <w:rPr>
          <w:rFonts w:ascii="GHEA Grapalat" w:eastAsia="Calibri" w:hAnsi="GHEA Grapalat" w:cs="Arial"/>
          <w:sz w:val="24"/>
          <w:szCs w:val="24"/>
          <w:lang w:val="hy-AM"/>
        </w:rPr>
        <w:t>«Պետական կառավարման համակարգի մարմինների մասին» օրենք.</w:t>
      </w:r>
    </w:p>
    <w:p w14:paraId="26A91361" w14:textId="24593721" w:rsidR="00753DF4" w:rsidRDefault="00753DF4" w:rsidP="00705F19">
      <w:pPr>
        <w:spacing w:after="0" w:line="276" w:lineRule="auto"/>
        <w:ind w:left="284" w:hanging="142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 xml:space="preserve">         </w:t>
      </w:r>
      <w:r w:rsidRPr="0096199C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 xml:space="preserve">հղումը՝ </w:t>
      </w:r>
      <w:hyperlink r:id="rId14" w:history="1">
        <w:r w:rsidRPr="00FB7847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https://www.arlis.am/hy/acts/187307</w:t>
        </w:r>
      </w:hyperlink>
    </w:p>
    <w:p w14:paraId="0DA4B359" w14:textId="77777777" w:rsidR="00705F19" w:rsidRPr="00705F19" w:rsidRDefault="00705F19" w:rsidP="00705F19">
      <w:pPr>
        <w:spacing w:after="0" w:line="276" w:lineRule="auto"/>
        <w:ind w:left="284" w:hanging="142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</w:p>
    <w:p w14:paraId="461D2FA4" w14:textId="3B041511" w:rsidR="00A41A7E" w:rsidRPr="00A41A7E" w:rsidRDefault="00A41A7E" w:rsidP="00A41A7E">
      <w:pPr>
        <w:spacing w:line="256" w:lineRule="auto"/>
        <w:jc w:val="both"/>
        <w:rPr>
          <w:rFonts w:ascii="GHEA Grapalat" w:eastAsia="Calibri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</w:pPr>
      <w:r w:rsidRPr="00A41A7E">
        <w:rPr>
          <w:rFonts w:ascii="GHEA Grapalat" w:eastAsia="Calibri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 xml:space="preserve">Ծանոթություն՝ </w:t>
      </w:r>
      <w:proofErr w:type="spellStart"/>
      <w:r w:rsidRPr="00A41A7E">
        <w:rPr>
          <w:rFonts w:ascii="GHEA Grapalat" w:eastAsia="Calibri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Կոմպետենցիաները</w:t>
      </w:r>
      <w:proofErr w:type="spellEnd"/>
      <w:r w:rsidRPr="00A41A7E">
        <w:rPr>
          <w:rFonts w:ascii="GHEA Grapalat" w:eastAsia="Calibri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 xml:space="preserve"> </w:t>
      </w:r>
      <w:proofErr w:type="spellStart"/>
      <w:r w:rsidRPr="00A41A7E">
        <w:rPr>
          <w:rFonts w:ascii="GHEA Grapalat" w:eastAsia="Calibri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տե´ս</w:t>
      </w:r>
      <w:proofErr w:type="spellEnd"/>
      <w:r w:rsidRPr="00A41A7E">
        <w:rPr>
          <w:rFonts w:ascii="GHEA Grapalat" w:eastAsia="Calibri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 xml:space="preserve"> պաշտոնի անձնագրում։</w:t>
      </w:r>
    </w:p>
    <w:p w14:paraId="68B96F2E" w14:textId="77777777" w:rsidR="00A41A7E" w:rsidRPr="00A41A7E" w:rsidRDefault="00A41A7E" w:rsidP="00A41A7E">
      <w:pPr>
        <w:spacing w:line="256" w:lineRule="auto"/>
        <w:ind w:firstLine="708"/>
        <w:jc w:val="both"/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</w:pP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(հասցե՝ ք. </w:t>
      </w:r>
      <w:proofErr w:type="spellStart"/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Երևան</w:t>
      </w:r>
      <w:proofErr w:type="spellEnd"/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, Մաշտոցի պողոտա 47, հեռախոսահամարներ՝ 010 31 31 86, 010 31 31 87, էլեկտրոնային փոստի հասցե՝ </w:t>
      </w:r>
      <w:hyperlink r:id="rId15" w:history="1">
        <w:r w:rsidRPr="00A41A7E">
          <w:rPr>
            <w:rFonts w:ascii="GHEA Grapalat" w:eastAsia="Calibri" w:hAnsi="GHEA Grapalat" w:cs="Times New Roman"/>
            <w:color w:val="0563C1" w:themeColor="hyperlink"/>
            <w:sz w:val="24"/>
            <w:szCs w:val="24"/>
            <w:u w:val="single"/>
            <w:lang w:val="hy-AM"/>
          </w:rPr>
          <w:t>hr@supervision.am</w:t>
        </w:r>
      </w:hyperlink>
      <w:r w:rsidRPr="00A41A7E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>):</w:t>
      </w:r>
    </w:p>
    <w:p w14:paraId="2CEB384A" w14:textId="77777777" w:rsidR="00A41A7E" w:rsidRPr="00A41A7E" w:rsidRDefault="00A41A7E" w:rsidP="00A41A7E">
      <w:pPr>
        <w:shd w:val="clear" w:color="auto" w:fill="FFFFFF"/>
        <w:spacing w:after="158" w:line="256" w:lineRule="auto"/>
        <w:ind w:firstLine="709"/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ՀՀ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քաղաքացիները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թեստավորմանը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ներկայանում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են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անձնագրով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և/կամ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նույնականացման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քարտով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կամ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անձը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հաստատող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այլ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փաստաթղթով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(զինվորական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գրքույկ,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ՀՀ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ոստիկանության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կողմից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ժամանակավորապես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տրվող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անձը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(ինքնությունը)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հաստատող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փաստաթուղթ):</w:t>
      </w:r>
    </w:p>
    <w:p w14:paraId="56DB3D08" w14:textId="77777777" w:rsidR="00A41A7E" w:rsidRPr="00A41A7E" w:rsidRDefault="00A41A7E" w:rsidP="00A41A7E">
      <w:pPr>
        <w:spacing w:line="256" w:lineRule="auto"/>
        <w:ind w:firstLine="708"/>
        <w:jc w:val="both"/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</w:pPr>
    </w:p>
    <w:p w14:paraId="33C1470E" w14:textId="77777777" w:rsidR="00A41A7E" w:rsidRPr="00A41A7E" w:rsidRDefault="00A41A7E" w:rsidP="00A41A7E">
      <w:pPr>
        <w:spacing w:line="256" w:lineRule="auto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</w:p>
    <w:p w14:paraId="7B022CAF" w14:textId="77777777" w:rsidR="00B807D5" w:rsidRPr="00F25074" w:rsidRDefault="00B807D5" w:rsidP="00A41A7E">
      <w:pPr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</w:p>
    <w:sectPr w:rsidR="00B807D5" w:rsidRPr="00F25074" w:rsidSect="00F25074">
      <w:pgSz w:w="12240" w:h="15840"/>
      <w:pgMar w:top="1134" w:right="567" w:bottom="426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72D73"/>
    <w:multiLevelType w:val="multilevel"/>
    <w:tmpl w:val="92FAF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600D6F"/>
    <w:multiLevelType w:val="multilevel"/>
    <w:tmpl w:val="4104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D013BF"/>
    <w:multiLevelType w:val="hybridMultilevel"/>
    <w:tmpl w:val="F9F27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5B7"/>
    <w:rsid w:val="0001687E"/>
    <w:rsid w:val="0002243C"/>
    <w:rsid w:val="00025743"/>
    <w:rsid w:val="0003284F"/>
    <w:rsid w:val="00071F3E"/>
    <w:rsid w:val="000A4DF2"/>
    <w:rsid w:val="000F2BAD"/>
    <w:rsid w:val="000F5183"/>
    <w:rsid w:val="00147E8F"/>
    <w:rsid w:val="0016035B"/>
    <w:rsid w:val="001A2443"/>
    <w:rsid w:val="001B5E56"/>
    <w:rsid w:val="001B77F2"/>
    <w:rsid w:val="001D0A9E"/>
    <w:rsid w:val="001E5CBE"/>
    <w:rsid w:val="002114AA"/>
    <w:rsid w:val="00232833"/>
    <w:rsid w:val="00333D24"/>
    <w:rsid w:val="003411CB"/>
    <w:rsid w:val="003B3E33"/>
    <w:rsid w:val="003D1F03"/>
    <w:rsid w:val="003F06F8"/>
    <w:rsid w:val="00426F44"/>
    <w:rsid w:val="004455B7"/>
    <w:rsid w:val="004507C7"/>
    <w:rsid w:val="004577C5"/>
    <w:rsid w:val="004E4585"/>
    <w:rsid w:val="00503013"/>
    <w:rsid w:val="00521A53"/>
    <w:rsid w:val="00550CAB"/>
    <w:rsid w:val="005671CC"/>
    <w:rsid w:val="00597FD4"/>
    <w:rsid w:val="005A4A50"/>
    <w:rsid w:val="00610CD3"/>
    <w:rsid w:val="00635F55"/>
    <w:rsid w:val="00647966"/>
    <w:rsid w:val="006538D5"/>
    <w:rsid w:val="00666FE6"/>
    <w:rsid w:val="006D4603"/>
    <w:rsid w:val="00705F19"/>
    <w:rsid w:val="00751742"/>
    <w:rsid w:val="00753DF4"/>
    <w:rsid w:val="00763081"/>
    <w:rsid w:val="007E3713"/>
    <w:rsid w:val="00806158"/>
    <w:rsid w:val="0083325D"/>
    <w:rsid w:val="008722B2"/>
    <w:rsid w:val="008B0D54"/>
    <w:rsid w:val="00916BF3"/>
    <w:rsid w:val="00957A96"/>
    <w:rsid w:val="009D3B36"/>
    <w:rsid w:val="00A1731C"/>
    <w:rsid w:val="00A23818"/>
    <w:rsid w:val="00A25ADD"/>
    <w:rsid w:val="00A41A7E"/>
    <w:rsid w:val="00A63AF9"/>
    <w:rsid w:val="00A644DE"/>
    <w:rsid w:val="00A70B14"/>
    <w:rsid w:val="00A77418"/>
    <w:rsid w:val="00AC3163"/>
    <w:rsid w:val="00B0096A"/>
    <w:rsid w:val="00B0778C"/>
    <w:rsid w:val="00B13988"/>
    <w:rsid w:val="00B375A1"/>
    <w:rsid w:val="00B807D5"/>
    <w:rsid w:val="00B83526"/>
    <w:rsid w:val="00BD2D56"/>
    <w:rsid w:val="00C36575"/>
    <w:rsid w:val="00C7220B"/>
    <w:rsid w:val="00C751F2"/>
    <w:rsid w:val="00CD082C"/>
    <w:rsid w:val="00CD597F"/>
    <w:rsid w:val="00D02BC9"/>
    <w:rsid w:val="00DA7440"/>
    <w:rsid w:val="00DF2E28"/>
    <w:rsid w:val="00DF36CE"/>
    <w:rsid w:val="00E1282A"/>
    <w:rsid w:val="00ED2066"/>
    <w:rsid w:val="00F126C5"/>
    <w:rsid w:val="00F25074"/>
    <w:rsid w:val="00F478FE"/>
    <w:rsid w:val="00FD2AC0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4339"/>
  <w15:chartTrackingRefBased/>
  <w15:docId w15:val="{98E1D79F-EFB7-4116-8558-62E41AB0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5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5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5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5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5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5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5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5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5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5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5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5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5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5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5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5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5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55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5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5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5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5B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381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A2381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8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A41A7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47E8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1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9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17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74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0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7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69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74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48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9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5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40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4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9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5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65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5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2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757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08787/lates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204205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mailto:hr@supervision.am" TargetMode="External"/><Relationship Id="rId10" Type="http://schemas.openxmlformats.org/officeDocument/2006/relationships/hyperlink" Target="https://www.arlis.am/hy/acts/208569/lat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1873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Ալլա Հովհաննիսյան</dc:creator>
  <cp:keywords/>
  <dc:description/>
  <cp:lastModifiedBy>Լյուդմիլա Վանյան</cp:lastModifiedBy>
  <cp:revision>87</cp:revision>
  <cp:lastPrinted>2026-06-08T08:42:00Z</cp:lastPrinted>
  <dcterms:created xsi:type="dcterms:W3CDTF">2025-06-26T07:48:00Z</dcterms:created>
  <dcterms:modified xsi:type="dcterms:W3CDTF">2026-06-08T08:54:00Z</dcterms:modified>
</cp:coreProperties>
</file>